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A081E" w14:textId="77777777" w:rsidR="00D513A0" w:rsidRDefault="00D513A0" w:rsidP="009B193B">
      <w:pPr>
        <w:jc w:val="both"/>
        <w:rPr>
          <w:b/>
          <w:bCs/>
          <w:sz w:val="28"/>
          <w:szCs w:val="28"/>
        </w:rPr>
      </w:pPr>
    </w:p>
    <w:p w14:paraId="5C6C6767" w14:textId="257187F8" w:rsidR="00A145C6" w:rsidRPr="009B193B" w:rsidRDefault="00C8339E" w:rsidP="009B19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Kouření škodí, ale co s ním?</w:t>
      </w:r>
    </w:p>
    <w:p w14:paraId="45C7C5CA" w14:textId="77777777" w:rsidR="00482D36" w:rsidRPr="009B193B" w:rsidRDefault="00482D36" w:rsidP="009B193B">
      <w:pPr>
        <w:jc w:val="both"/>
        <w:rPr>
          <w:i/>
          <w:iCs/>
        </w:rPr>
      </w:pPr>
      <w:r w:rsidRPr="009B193B">
        <w:rPr>
          <w:i/>
          <w:iCs/>
        </w:rPr>
        <w:t>Tisková zpráva</w:t>
      </w:r>
    </w:p>
    <w:p w14:paraId="0B20EC39" w14:textId="4476B409" w:rsidR="00E42A9A" w:rsidRDefault="002F2674" w:rsidP="009B193B">
      <w:pPr>
        <w:jc w:val="both"/>
        <w:rPr>
          <w:b/>
          <w:bCs/>
        </w:rPr>
      </w:pPr>
      <w:r w:rsidRPr="009B193B">
        <w:rPr>
          <w:bCs/>
        </w:rPr>
        <w:t>Praha</w:t>
      </w:r>
      <w:r w:rsidR="00C8339E">
        <w:rPr>
          <w:bCs/>
        </w:rPr>
        <w:t xml:space="preserve"> 16</w:t>
      </w:r>
      <w:r w:rsidR="00482D36" w:rsidRPr="009B193B">
        <w:rPr>
          <w:bCs/>
        </w:rPr>
        <w:t>.</w:t>
      </w:r>
      <w:r w:rsidR="00C8339E">
        <w:rPr>
          <w:bCs/>
        </w:rPr>
        <w:t xml:space="preserve"> 11</w:t>
      </w:r>
      <w:r w:rsidR="00482D36" w:rsidRPr="009B193B">
        <w:rPr>
          <w:bCs/>
        </w:rPr>
        <w:t>.</w:t>
      </w:r>
      <w:r w:rsidR="00C8339E">
        <w:rPr>
          <w:bCs/>
        </w:rPr>
        <w:t xml:space="preserve"> </w:t>
      </w:r>
      <w:r w:rsidR="00482D36" w:rsidRPr="009B193B">
        <w:rPr>
          <w:bCs/>
        </w:rPr>
        <w:t>202</w:t>
      </w:r>
      <w:r w:rsidR="0081696F">
        <w:rPr>
          <w:bCs/>
        </w:rPr>
        <w:t>2</w:t>
      </w:r>
      <w:r w:rsidR="00482D36" w:rsidRPr="009B193B">
        <w:t xml:space="preserve"> </w:t>
      </w:r>
      <w:r w:rsidR="00C8339E">
        <w:rPr>
          <w:b/>
          <w:bCs/>
        </w:rPr>
        <w:t>Kuřáctví škodí, to je jasný</w:t>
      </w:r>
      <w:r w:rsidR="00974146">
        <w:rPr>
          <w:b/>
          <w:bCs/>
        </w:rPr>
        <w:t xml:space="preserve"> fakt</w:t>
      </w:r>
      <w:r w:rsidR="00A57AAD">
        <w:rPr>
          <w:b/>
          <w:bCs/>
        </w:rPr>
        <w:t>.</w:t>
      </w:r>
      <w:r w:rsidR="00C8339E">
        <w:rPr>
          <w:b/>
          <w:bCs/>
        </w:rPr>
        <w:t xml:space="preserve"> Co se za ním však skrývá</w:t>
      </w:r>
      <w:r w:rsidR="00974146">
        <w:rPr>
          <w:b/>
          <w:bCs/>
        </w:rPr>
        <w:t>,</w:t>
      </w:r>
      <w:r w:rsidR="00C8339E">
        <w:rPr>
          <w:b/>
          <w:bCs/>
        </w:rPr>
        <w:t xml:space="preserve"> je boj proti </w:t>
      </w:r>
      <w:r w:rsidR="00974146">
        <w:rPr>
          <w:b/>
          <w:bCs/>
        </w:rPr>
        <w:t xml:space="preserve">zlozvyku a </w:t>
      </w:r>
      <w:r w:rsidR="00C8339E">
        <w:rPr>
          <w:b/>
          <w:bCs/>
        </w:rPr>
        <w:t xml:space="preserve">závislosti. Překvapí Vás, že kouří i lidé, kteří prošli onkologickým onemocněním, a podařilo se jim jej překonat? Nemělo by. </w:t>
      </w:r>
      <w:r w:rsidR="00974146">
        <w:rPr>
          <w:b/>
          <w:bCs/>
        </w:rPr>
        <w:t xml:space="preserve">Stejně jako to, že legální distribuce nikotinu probíhá i formou sáčků nebo, že u dětí „letí“ </w:t>
      </w:r>
      <w:proofErr w:type="spellStart"/>
      <w:r w:rsidR="00974146">
        <w:rPr>
          <w:b/>
          <w:bCs/>
        </w:rPr>
        <w:t>vapování</w:t>
      </w:r>
      <w:proofErr w:type="spellEnd"/>
      <w:r w:rsidR="00974146">
        <w:rPr>
          <w:b/>
          <w:bCs/>
        </w:rPr>
        <w:t>.</w:t>
      </w:r>
    </w:p>
    <w:p w14:paraId="512CAF63" w14:textId="7910DE2D" w:rsidR="00C8339E" w:rsidRDefault="00C8339E" w:rsidP="00974146">
      <w:pPr>
        <w:jc w:val="both"/>
      </w:pPr>
      <w:r w:rsidRPr="00C8339E">
        <w:t xml:space="preserve">Tento rok připadá na 17. listopadu i Mezinárodní nekuřácký den. </w:t>
      </w:r>
      <w:r>
        <w:t>U příležitosti tohoto dne se připomíná, že nekouřit, je normální, ale také, že kouření poškozuje zdraví jak kuřákům, tak těm, kdo jsou v jejich blízkosti a jsou kouření vystaveni</w:t>
      </w:r>
      <w:r w:rsidR="00974146">
        <w:t xml:space="preserve"> – zejména děti a partneři kuřáků</w:t>
      </w:r>
      <w:r>
        <w:t>. Přesto</w:t>
      </w:r>
      <w:r w:rsidR="00974146">
        <w:t xml:space="preserve">, </w:t>
      </w:r>
      <w:r>
        <w:t xml:space="preserve">že je doloženo, že je kouření škodlivé a že každoročně na světě zemře okolo 8 milionů lidí v důsledku kouření, nedaří se lidi k nekouření přesvědčit. </w:t>
      </w:r>
      <w:r w:rsidR="00974146">
        <w:t>Bagatelizace nastává i diskusemi okolo náhražek cigaret.</w:t>
      </w:r>
    </w:p>
    <w:p w14:paraId="4A210D01" w14:textId="5E2E36FE" w:rsidR="00C8339E" w:rsidRDefault="00C8339E" w:rsidP="00974146">
      <w:pPr>
        <w:jc w:val="both"/>
      </w:pPr>
      <w:r w:rsidRPr="00974146">
        <w:rPr>
          <w:i/>
        </w:rPr>
        <w:t>"Ptali byste se, zda je lepší inhalovat výfuky mercedesu nebo škodovky? Inhalovat z výfuku jen jednou týdně? V takovém případě je asi každému jasné, že to je vždycky špatně. A kouření? Dokonce víc toxické než většina výfuků. Tedy, každá cigareta poškozuje.</w:t>
      </w:r>
      <w:r w:rsidR="007347DF">
        <w:rPr>
          <w:i/>
        </w:rPr>
        <w:t>“</w:t>
      </w:r>
      <w:r w:rsidRPr="00974146">
        <w:rPr>
          <w:i/>
        </w:rPr>
        <w:t xml:space="preserve"> </w:t>
      </w:r>
      <w:r w:rsidR="007347DF">
        <w:t xml:space="preserve">říká k tématu prof. MUDr. Eva Králíková </w:t>
      </w:r>
      <w:r w:rsidR="00974146">
        <w:t>z Centra</w:t>
      </w:r>
      <w:r>
        <w:t xml:space="preserve"> pro závislé na tabáku 1. LF UK a VFN v</w:t>
      </w:r>
      <w:r w:rsidR="00974146">
        <w:t> </w:t>
      </w:r>
      <w:r>
        <w:t>Praze</w:t>
      </w:r>
      <w:r w:rsidR="00974146">
        <w:t>.</w:t>
      </w:r>
    </w:p>
    <w:p w14:paraId="66123E30" w14:textId="357767D2" w:rsidR="007347DF" w:rsidRDefault="00974146" w:rsidP="00974146">
      <w:pPr>
        <w:jc w:val="both"/>
      </w:pPr>
      <w:r>
        <w:t xml:space="preserve">Téma kouření je zatížené jeho důsledky a také vinou. U rakoviny plic je to velké téma, ale kuřáctví má vliv i na </w:t>
      </w:r>
      <w:r w:rsidR="007347DF">
        <w:t xml:space="preserve">nádory hrtanu, jícnu, ledvin, </w:t>
      </w:r>
      <w:r w:rsidR="004B4254">
        <w:rPr>
          <w:noProof/>
        </w:rPr>
        <w:t>žalud</w:t>
      </w:r>
      <w:r w:rsidR="004B4254">
        <w:rPr>
          <w:noProof/>
        </w:rPr>
        <w:t>k</w:t>
      </w:r>
      <w:r w:rsidR="004B4254">
        <w:rPr>
          <w:noProof/>
        </w:rPr>
        <w:t>u, střeva</w:t>
      </w:r>
      <w:r w:rsidR="004B4254">
        <w:rPr>
          <w:noProof/>
        </w:rPr>
        <w:t>, končník</w:t>
      </w:r>
      <w:r w:rsidR="004B4254">
        <w:rPr>
          <w:noProof/>
        </w:rPr>
        <w:t>u a močového</w:t>
      </w:r>
      <w:r w:rsidR="004B4254">
        <w:rPr>
          <w:noProof/>
        </w:rPr>
        <w:t xml:space="preserve"> měchýř</w:t>
      </w:r>
      <w:r w:rsidR="004B4254">
        <w:rPr>
          <w:noProof/>
        </w:rPr>
        <w:t>e</w:t>
      </w:r>
      <w:r w:rsidR="004B4254">
        <w:t xml:space="preserve">. A v ČR se spolu s úspěšností moderní onkologické </w:t>
      </w:r>
      <w:r w:rsidR="007347DF">
        <w:t>léčby a délky života rozvíjí i trend tak zvaných nádorových duplicit, tedy situace, kdy má člověk druhé on</w:t>
      </w:r>
      <w:r w:rsidR="004B4254">
        <w:t>kologické onemocnění, nesouvisející</w:t>
      </w:r>
      <w:r w:rsidR="007347DF">
        <w:t xml:space="preserve"> s předchozím, jiného typu. Nekouření tedy dává smysl z mnoha pohledů. </w:t>
      </w:r>
    </w:p>
    <w:p w14:paraId="70FCAE09" w14:textId="328FA10A" w:rsidR="00C8339E" w:rsidRDefault="007347DF" w:rsidP="00974146">
      <w:pPr>
        <w:jc w:val="both"/>
      </w:pPr>
      <w:r>
        <w:t>Přestat kouřit není jednoduché, stejně jako překonat jakoukoliv závislost. Pokud se to člověku nedaří, mohou pomáhat odborníci. „</w:t>
      </w:r>
      <w:r w:rsidRPr="00974146">
        <w:rPr>
          <w:i/>
        </w:rPr>
        <w:t xml:space="preserve">V každém věku má smysl přestat kouřit. Každý pokus má smysl. A když se to nepovedlo, zkuste to znova - nepřestávejte přestávat. A když </w:t>
      </w:r>
      <w:r>
        <w:rPr>
          <w:i/>
        </w:rPr>
        <w:t xml:space="preserve">by </w:t>
      </w:r>
      <w:r w:rsidRPr="00974146">
        <w:rPr>
          <w:i/>
        </w:rPr>
        <w:t xml:space="preserve">to nešlo bez pomoci, vyhledejte nejbližší možnosti pomoci na webu Společnosti pro léčbu závislosti na tabáku </w:t>
      </w:r>
      <w:hyperlink r:id="rId7" w:history="1">
        <w:r w:rsidRPr="00974146">
          <w:rPr>
            <w:rStyle w:val="Hypertextovodkaz"/>
            <w:i/>
          </w:rPr>
          <w:t>WWW.SLZT.CZ</w:t>
        </w:r>
      </w:hyperlink>
      <w:r w:rsidRPr="00974146">
        <w:rPr>
          <w:i/>
        </w:rPr>
        <w:t xml:space="preserve">.“ </w:t>
      </w:r>
      <w:r>
        <w:t>doplňuje Králíková.</w:t>
      </w:r>
    </w:p>
    <w:p w14:paraId="0DECFD8D" w14:textId="65A90FC4" w:rsidR="007347DF" w:rsidRDefault="004B4254" w:rsidP="007347DF">
      <w:pPr>
        <w:jc w:val="both"/>
      </w:pPr>
      <w:r>
        <w:t xml:space="preserve">Přestat kouřit je jednou z cest prevence k udržení zdraví, stejně jako </w:t>
      </w:r>
      <w:proofErr w:type="spellStart"/>
      <w:r>
        <w:t>screening</w:t>
      </w:r>
      <w:proofErr w:type="spellEnd"/>
      <w:r>
        <w:t>. Ten v současné době pilotně běží pro kuřáky mezi 55 a 74 lety, kteří kouří více jak 20 let jednu krabičku denně. Chraňte zdravé své i svých blízkých, omezte nebo zanechte kouření, jděte na včasné vyšetření dříve, než se projeví příznaky.</w:t>
      </w:r>
    </w:p>
    <w:p w14:paraId="3D9A0D12" w14:textId="5308A69F" w:rsidR="00482D36" w:rsidRPr="007347DF" w:rsidRDefault="00482D36" w:rsidP="007347DF">
      <w:pPr>
        <w:jc w:val="both"/>
        <w:rPr>
          <w:rFonts w:eastAsia="Times New Roman" w:cstheme="minorHAnsi"/>
          <w:lang w:eastAsia="cs-CZ"/>
        </w:rPr>
      </w:pPr>
      <w:r w:rsidRPr="00A84CC5">
        <w:rPr>
          <w:b/>
          <w:lang w:eastAsia="cs-CZ"/>
        </w:rPr>
        <w:t>Pro více informací kontaktujte:</w:t>
      </w:r>
    </w:p>
    <w:p w14:paraId="59F42FA6" w14:textId="77777777" w:rsidR="00482D36" w:rsidRPr="009B193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Michaela Čadková Svejkovská</w:t>
      </w:r>
    </w:p>
    <w:p w14:paraId="07D4D16B" w14:textId="77777777" w:rsidR="00482D36" w:rsidRPr="009B193B" w:rsidRDefault="008F59E2" w:rsidP="00F07917">
      <w:pPr>
        <w:pStyle w:val="Bezmezer"/>
        <w:rPr>
          <w:lang w:eastAsia="cs-CZ"/>
        </w:rPr>
      </w:pPr>
      <w:hyperlink r:id="rId8" w:history="1"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val="en-GB" w:eastAsia="cs-CZ"/>
          </w:rPr>
          <w:t>@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amelie-zs.cz</w:t>
        </w:r>
      </w:hyperlink>
    </w:p>
    <w:p w14:paraId="4D2B358C" w14:textId="49F45330" w:rsidR="00EF410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tel</w:t>
      </w:r>
      <w:r w:rsidR="00EB14B9" w:rsidRPr="009B193B">
        <w:rPr>
          <w:lang w:eastAsia="cs-CZ"/>
        </w:rPr>
        <w:t>.</w:t>
      </w:r>
      <w:r w:rsidRPr="009B193B">
        <w:rPr>
          <w:lang w:eastAsia="cs-CZ"/>
        </w:rPr>
        <w:t xml:space="preserve">: </w:t>
      </w:r>
      <w:r w:rsidR="00EB14B9" w:rsidRPr="009B193B">
        <w:rPr>
          <w:lang w:eastAsia="cs-CZ"/>
        </w:rPr>
        <w:t xml:space="preserve">+420 </w:t>
      </w:r>
      <w:r w:rsidRPr="009B193B">
        <w:rPr>
          <w:lang w:eastAsia="cs-CZ"/>
        </w:rPr>
        <w:t>608 458</w:t>
      </w:r>
      <w:r w:rsidR="00F07917">
        <w:rPr>
          <w:lang w:eastAsia="cs-CZ"/>
        </w:rPr>
        <w:t> </w:t>
      </w:r>
      <w:r w:rsidRPr="009B193B">
        <w:rPr>
          <w:lang w:eastAsia="cs-CZ"/>
        </w:rPr>
        <w:t>282</w:t>
      </w:r>
    </w:p>
    <w:p w14:paraId="58E7A891" w14:textId="77777777" w:rsidR="00F07917" w:rsidRPr="00364B03" w:rsidRDefault="00F07917" w:rsidP="00F07917">
      <w:pPr>
        <w:pStyle w:val="Bezmezer"/>
        <w:rPr>
          <w:lang w:eastAsia="cs-CZ"/>
        </w:rPr>
      </w:pPr>
    </w:p>
    <w:p w14:paraId="27B38BF2" w14:textId="77777777" w:rsidR="007347DF" w:rsidRDefault="007347DF" w:rsidP="009B193B">
      <w:pPr>
        <w:jc w:val="both"/>
        <w:rPr>
          <w:b/>
        </w:rPr>
      </w:pPr>
    </w:p>
    <w:p w14:paraId="68808B75" w14:textId="77777777" w:rsidR="007347DF" w:rsidRDefault="007347DF" w:rsidP="009B193B">
      <w:pPr>
        <w:jc w:val="both"/>
        <w:rPr>
          <w:b/>
        </w:rPr>
      </w:pPr>
    </w:p>
    <w:p w14:paraId="2824028A" w14:textId="35FA157A" w:rsidR="00A6522A" w:rsidRPr="009B193B" w:rsidRDefault="00A6522A" w:rsidP="009B193B">
      <w:pPr>
        <w:jc w:val="both"/>
        <w:rPr>
          <w:b/>
        </w:rPr>
      </w:pPr>
      <w:r w:rsidRPr="009B193B">
        <w:rPr>
          <w:b/>
        </w:rPr>
        <w:lastRenderedPageBreak/>
        <w:t>Kdo jsme:</w:t>
      </w:r>
    </w:p>
    <w:p w14:paraId="4194C625" w14:textId="369CE70A" w:rsidR="007347DF" w:rsidRDefault="00E3143E" w:rsidP="009B193B">
      <w:pPr>
        <w:jc w:val="both"/>
      </w:pPr>
      <w:r w:rsidRPr="009B193B"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Více informací o </w:t>
      </w:r>
      <w:r w:rsidR="00A6522A" w:rsidRPr="009B193B">
        <w:t>aktivitách</w:t>
      </w:r>
      <w:r w:rsidRPr="009B193B">
        <w:t xml:space="preserve"> a neziskové o</w:t>
      </w:r>
      <w:r w:rsidR="0031151A">
        <w:t xml:space="preserve">rganizaci </w:t>
      </w:r>
      <w:proofErr w:type="gramStart"/>
      <w:r w:rsidR="0031151A">
        <w:t>Amelie, z.s.</w:t>
      </w:r>
      <w:proofErr w:type="gramEnd"/>
      <w:r w:rsidR="0031151A">
        <w:t xml:space="preserve"> lze nají</w:t>
      </w:r>
      <w:r w:rsidRPr="009B193B">
        <w:t xml:space="preserve">t </w:t>
      </w:r>
      <w:r w:rsidRPr="009B193B">
        <w:rPr>
          <w:bCs/>
        </w:rPr>
        <w:t xml:space="preserve">na </w:t>
      </w:r>
      <w:r w:rsidRPr="009B193B">
        <w:t xml:space="preserve">oficiálních webových stránkách </w:t>
      </w:r>
      <w:hyperlink r:id="rId9" w:history="1">
        <w:r w:rsidRPr="009B193B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9B193B">
        <w:t>. </w:t>
      </w:r>
      <w:r w:rsidR="00364B03">
        <w:t xml:space="preserve">Od roku 2021 Amelie rozvíjí aktivity na podporu onkologicky nemocných s karcinomem plic, kteří nemají svou zastřešující pacientskou organizaci. Projekt </w:t>
      </w:r>
      <w:proofErr w:type="spellStart"/>
      <w:r w:rsidR="00364B03">
        <w:t>PROdýchej</w:t>
      </w:r>
      <w:proofErr w:type="spellEnd"/>
      <w:r w:rsidR="00364B03">
        <w:t xml:space="preserve"> nabízí individuální poradenství psychologa, sociálního pracovníka, fyzioterapeuta a výživového poradce, online skupinu pro sdílení a také informační podporu na webu, v letáku a online videích na podporu zvládání fyzických obtíží. </w:t>
      </w:r>
    </w:p>
    <w:p w14:paraId="7F657E94" w14:textId="3C850957" w:rsidR="007256AF" w:rsidRPr="007256AF" w:rsidRDefault="007256AF" w:rsidP="009B193B">
      <w:pPr>
        <w:jc w:val="both"/>
        <w:rPr>
          <w:b/>
        </w:rPr>
      </w:pPr>
      <w:r w:rsidRPr="007256AF">
        <w:rPr>
          <w:b/>
        </w:rPr>
        <w:t>Důležité odkazy a informace:</w:t>
      </w:r>
    </w:p>
    <w:p w14:paraId="3A0B5DE1" w14:textId="38DE8381" w:rsidR="004B4254" w:rsidRDefault="004B4254" w:rsidP="00974146">
      <w:pPr>
        <w:jc w:val="both"/>
      </w:pPr>
      <w:r>
        <w:t xml:space="preserve">Důsledky kouření: </w:t>
      </w:r>
      <w:hyperlink r:id="rId10" w:history="1">
        <w:r w:rsidRPr="00EA24F5">
          <w:rPr>
            <w:rStyle w:val="Hypertextovodkaz"/>
          </w:rPr>
          <w:t>https://www.khslbc.cz/wp-content/uploads/Kou%C5%99en%C3%AD-a-jeho-vliv-na-zdrav%C3%AD.pdf</w:t>
        </w:r>
      </w:hyperlink>
    </w:p>
    <w:p w14:paraId="15E6271C" w14:textId="4B67D0A4" w:rsidR="005B6E01" w:rsidRDefault="005B6E01" w:rsidP="00974146">
      <w:pPr>
        <w:jc w:val="both"/>
      </w:pPr>
      <w:r>
        <w:t xml:space="preserve">Společnost pro léčbu závislosti na tabáku: </w:t>
      </w:r>
      <w:hyperlink r:id="rId11" w:history="1">
        <w:r w:rsidRPr="00762A69">
          <w:rPr>
            <w:rStyle w:val="Hypertextovodkaz"/>
          </w:rPr>
          <w:t>https://www.slzt.cz/</w:t>
        </w:r>
      </w:hyperlink>
    </w:p>
    <w:p w14:paraId="41301A3E" w14:textId="12F7D43F" w:rsidR="00D513A0" w:rsidRPr="00D513A0" w:rsidRDefault="00974146" w:rsidP="00974146">
      <w:pPr>
        <w:jc w:val="both"/>
        <w:rPr>
          <w:rFonts w:cs="Calibri"/>
          <w:color w:val="0081CC"/>
          <w:sz w:val="21"/>
          <w:szCs w:val="21"/>
          <w:u w:val="single"/>
          <w:bdr w:val="none" w:sz="0" w:space="0" w:color="auto" w:frame="1"/>
          <w:shd w:val="clear" w:color="auto" w:fill="FFFFFF"/>
        </w:rPr>
      </w:pPr>
      <w:r>
        <w:t xml:space="preserve">Národní linka pro odvykání: 800 350 000, </w:t>
      </w:r>
      <w:hyperlink r:id="rId12" w:history="1">
        <w:r w:rsidRPr="00974146">
          <w:rPr>
            <w:rStyle w:val="Hypertextovodkaz"/>
            <w:rFonts w:cs="Calibri"/>
            <w:color w:val="0081CC"/>
            <w:sz w:val="21"/>
            <w:szCs w:val="21"/>
            <w:bdr w:val="none" w:sz="0" w:space="0" w:color="auto" w:frame="1"/>
            <w:shd w:val="clear" w:color="auto" w:fill="FFFFFF"/>
          </w:rPr>
          <w:t>www.chciodvykat.cz</w:t>
        </w:r>
      </w:hyperlink>
    </w:p>
    <w:p w14:paraId="2621E8F9" w14:textId="29B65B63" w:rsidR="00D513A0" w:rsidRDefault="00D513A0" w:rsidP="00974146">
      <w:pPr>
        <w:jc w:val="both"/>
        <w:rPr>
          <w:rFonts w:cs="Calibri"/>
        </w:rPr>
      </w:pPr>
      <w:r>
        <w:rPr>
          <w:rFonts w:cs="Calibri"/>
        </w:rPr>
        <w:t xml:space="preserve">O </w:t>
      </w:r>
      <w:proofErr w:type="spellStart"/>
      <w:r>
        <w:rPr>
          <w:rFonts w:cs="Calibri"/>
        </w:rPr>
        <w:t>screeningu</w:t>
      </w:r>
      <w:proofErr w:type="spellEnd"/>
      <w:r>
        <w:rPr>
          <w:rFonts w:cs="Calibri"/>
        </w:rPr>
        <w:t xml:space="preserve"> plic: </w:t>
      </w:r>
      <w:hyperlink r:id="rId13" w:history="1">
        <w:r w:rsidRPr="00EA24F5">
          <w:rPr>
            <w:rStyle w:val="Hypertextovodkaz"/>
            <w:rFonts w:cs="Calibri"/>
          </w:rPr>
          <w:t>https://www.prevenceproplice.cz/</w:t>
        </w:r>
      </w:hyperlink>
    </w:p>
    <w:p w14:paraId="74330FA2" w14:textId="53DCA627" w:rsidR="007347DF" w:rsidRDefault="007347DF" w:rsidP="00974146">
      <w:pPr>
        <w:jc w:val="both"/>
        <w:rPr>
          <w:rStyle w:val="Hypertextovodkaz"/>
          <w:rFonts w:cs="Calibri"/>
        </w:rPr>
      </w:pPr>
      <w:r>
        <w:rPr>
          <w:rFonts w:cs="Calibri"/>
        </w:rPr>
        <w:t xml:space="preserve">Web o prevenci: </w:t>
      </w:r>
      <w:hyperlink r:id="rId14" w:history="1">
        <w:r w:rsidRPr="00EA1FBD">
          <w:rPr>
            <w:rStyle w:val="Hypertextovodkaz"/>
            <w:rFonts w:cs="Calibri"/>
          </w:rPr>
          <w:t>https://www.plice.online/</w:t>
        </w:r>
      </w:hyperlink>
    </w:p>
    <w:p w14:paraId="343C0B5F" w14:textId="69D680DC" w:rsidR="004B4254" w:rsidRDefault="004B4254" w:rsidP="00F07917">
      <w:pPr>
        <w:jc w:val="both"/>
        <w:rPr>
          <w:rFonts w:cs="Calibri"/>
        </w:rPr>
      </w:pPr>
      <w:r>
        <w:rPr>
          <w:rFonts w:cs="Calibri"/>
        </w:rPr>
        <w:t xml:space="preserve">Web pro lidi s rakovinou plic: </w:t>
      </w:r>
      <w:hyperlink r:id="rId15" w:history="1">
        <w:r w:rsidRPr="00EA24F5">
          <w:rPr>
            <w:rStyle w:val="Hypertextovodkaz"/>
            <w:rFonts w:cs="Calibri"/>
          </w:rPr>
          <w:t>https://www.prodychej.cz/#mainpage</w:t>
        </w:r>
      </w:hyperlink>
    </w:p>
    <w:p w14:paraId="5D98876C" w14:textId="6A513E4B" w:rsidR="00F07917" w:rsidRDefault="00F07917" w:rsidP="00F07917">
      <w:pPr>
        <w:jc w:val="both"/>
        <w:rPr>
          <w:rFonts w:eastAsia="Times New Roman"/>
          <w:color w:val="000000"/>
          <w:lang w:eastAsia="cs-CZ"/>
        </w:rPr>
      </w:pPr>
      <w:r w:rsidRPr="009B193B">
        <w:rPr>
          <w:rFonts w:eastAsia="Times New Roman"/>
          <w:b/>
          <w:bCs/>
          <w:color w:val="000000"/>
          <w:lang w:eastAsia="cs-CZ"/>
        </w:rPr>
        <w:t>Ilustrační foto:</w:t>
      </w:r>
      <w:r w:rsidR="00D513A0">
        <w:rPr>
          <w:rFonts w:eastAsia="Times New Roman"/>
          <w:color w:val="000000"/>
          <w:lang w:eastAsia="cs-CZ"/>
        </w:rPr>
        <w:t xml:space="preserve"> </w:t>
      </w:r>
      <w:proofErr w:type="spellStart"/>
      <w:r w:rsidR="00D513A0">
        <w:rPr>
          <w:rFonts w:eastAsia="Times New Roman"/>
          <w:color w:val="000000"/>
          <w:lang w:eastAsia="cs-CZ"/>
        </w:rPr>
        <w:t>freeph</w:t>
      </w:r>
      <w:r>
        <w:rPr>
          <w:rFonts w:eastAsia="Times New Roman"/>
          <w:color w:val="000000"/>
          <w:lang w:eastAsia="cs-CZ"/>
        </w:rPr>
        <w:t>oto</w:t>
      </w:r>
      <w:proofErr w:type="spellEnd"/>
      <w:r>
        <w:rPr>
          <w:rFonts w:eastAsia="Times New Roman"/>
          <w:color w:val="000000"/>
          <w:lang w:eastAsia="cs-CZ"/>
        </w:rPr>
        <w:t xml:space="preserve"> by unsplash</w:t>
      </w:r>
      <w:r w:rsidRPr="00742B8E">
        <w:rPr>
          <w:rFonts w:eastAsia="Times New Roman"/>
          <w:color w:val="000000"/>
          <w:lang w:eastAsia="cs-CZ"/>
        </w:rPr>
        <w:t>.com</w:t>
      </w:r>
      <w:bookmarkStart w:id="0" w:name="_GoBack"/>
      <w:bookmarkEnd w:id="0"/>
    </w:p>
    <w:p w14:paraId="76F51429" w14:textId="76C27635" w:rsidR="006B055F" w:rsidRDefault="006B055F" w:rsidP="00F07917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/>
          <w:bCs/>
          <w:noProof/>
          <w:color w:val="000000"/>
          <w:lang w:eastAsia="cs-CZ"/>
        </w:rPr>
        <w:drawing>
          <wp:inline distT="0" distB="0" distL="0" distR="0" wp14:anchorId="685CD30A" wp14:editId="118243EC">
            <wp:extent cx="1028544" cy="685800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nathan-kemper-RuMzMXNenKg-unsplas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237" cy="703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0000"/>
          <w:lang w:eastAsia="cs-CZ"/>
        </w:rPr>
        <w:t xml:space="preserve"> </w:t>
      </w:r>
      <w:hyperlink r:id="rId17" w:history="1">
        <w:r w:rsidRPr="006B055F">
          <w:rPr>
            <w:rStyle w:val="Hypertextovodkaz"/>
            <w:rFonts w:eastAsia="Times New Roman"/>
            <w:bCs/>
            <w:lang w:eastAsia="cs-CZ"/>
          </w:rPr>
          <w:t>https://www.amelie-zs.cz/wp-content/uploads/jonathan-kemper-RuMzMXNenKg-unsplash-scaled.jpg</w:t>
        </w:r>
      </w:hyperlink>
    </w:p>
    <w:p w14:paraId="1D3DCEA2" w14:textId="636F3114" w:rsidR="006B055F" w:rsidRDefault="006B055F" w:rsidP="00F07917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noProof/>
          <w:color w:val="000000"/>
          <w:lang w:eastAsia="cs-CZ"/>
        </w:rPr>
        <w:drawing>
          <wp:inline distT="0" distB="0" distL="0" distR="0" wp14:anchorId="079D3EA9" wp14:editId="73A88152">
            <wp:extent cx="777240" cy="1166097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xandra-morozova-472CPa7zzmo-unsplash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16" cy="116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color w:val="000000"/>
          <w:lang w:eastAsia="cs-CZ"/>
        </w:rPr>
        <w:t xml:space="preserve"> </w:t>
      </w:r>
      <w:hyperlink r:id="rId19" w:history="1">
        <w:r w:rsidRPr="00762A69">
          <w:rPr>
            <w:rStyle w:val="Hypertextovodkaz"/>
            <w:rFonts w:eastAsia="Times New Roman"/>
            <w:bCs/>
            <w:lang w:eastAsia="cs-CZ"/>
          </w:rPr>
          <w:t>https://www.amelie-zs.cz/wp-content/uploads/alexandra-morozova-472CPa7zzmo-unsplash-scaled.jpg</w:t>
        </w:r>
      </w:hyperlink>
    </w:p>
    <w:p w14:paraId="05C1E48D" w14:textId="5AB92381" w:rsidR="00F07917" w:rsidRPr="004B4254" w:rsidRDefault="006B055F" w:rsidP="009B193B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noProof/>
          <w:color w:val="000000"/>
          <w:lang w:eastAsia="cs-CZ"/>
        </w:rPr>
        <w:drawing>
          <wp:inline distT="0" distB="0" distL="0" distR="0" wp14:anchorId="3361C1B8" wp14:editId="4D1455AE">
            <wp:extent cx="800821" cy="9677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ven-kucinic-rRt5Q1ZVDsc-unsplash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71" cy="96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Cs/>
          <w:color w:val="000000"/>
          <w:lang w:eastAsia="cs-CZ"/>
        </w:rPr>
        <w:t xml:space="preserve"> </w:t>
      </w:r>
      <w:hyperlink r:id="rId21" w:history="1">
        <w:r w:rsidRPr="00762A69">
          <w:rPr>
            <w:rStyle w:val="Hypertextovodkaz"/>
            <w:rFonts w:eastAsia="Times New Roman"/>
            <w:bCs/>
            <w:lang w:eastAsia="cs-CZ"/>
          </w:rPr>
          <w:t>https://www.amelie-zs.cz/wp-content/uploads/sven-kucinic-rRt5Q1ZVDsc-unsplash-scaled.jpg</w:t>
        </w:r>
      </w:hyperlink>
    </w:p>
    <w:sectPr w:rsidR="00F07917" w:rsidRPr="004B4254" w:rsidSect="00FC681E">
      <w:headerReference w:type="default" r:id="rId22"/>
      <w:footerReference w:type="default" r:id="rId23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ABFEC" w14:textId="77777777" w:rsidR="008F59E2" w:rsidRDefault="008F59E2" w:rsidP="003733D8">
      <w:pPr>
        <w:spacing w:after="0" w:line="240" w:lineRule="auto"/>
      </w:pPr>
      <w:r>
        <w:separator/>
      </w:r>
    </w:p>
  </w:endnote>
  <w:endnote w:type="continuationSeparator" w:id="0">
    <w:p w14:paraId="477E220A" w14:textId="77777777" w:rsidR="008F59E2" w:rsidRDefault="008F59E2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4050" w14:textId="77777777" w:rsidR="000A1D9F" w:rsidRDefault="000A1D9F">
    <w:pPr>
      <w:pStyle w:val="Zpat"/>
    </w:pPr>
  </w:p>
  <w:p w14:paraId="338900E0" w14:textId="77777777" w:rsidR="000A1D9F" w:rsidRPr="00FC681E" w:rsidRDefault="000A1D9F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635EA" w14:textId="77777777" w:rsidR="008F59E2" w:rsidRDefault="008F59E2" w:rsidP="003733D8">
      <w:pPr>
        <w:spacing w:after="0" w:line="240" w:lineRule="auto"/>
      </w:pPr>
      <w:r>
        <w:separator/>
      </w:r>
    </w:p>
  </w:footnote>
  <w:footnote w:type="continuationSeparator" w:id="0">
    <w:p w14:paraId="64E5FDF7" w14:textId="77777777" w:rsidR="008F59E2" w:rsidRDefault="008F59E2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40BD" w14:textId="77777777" w:rsidR="000A1D9F" w:rsidRDefault="000A1D9F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5C800A7F" wp14:editId="371F9BF4">
          <wp:extent cx="7071360" cy="162560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4F4"/>
    <w:multiLevelType w:val="hybridMultilevel"/>
    <w:tmpl w:val="ED30F0F0"/>
    <w:lvl w:ilvl="0" w:tplc="B31E1E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8FD"/>
    <w:multiLevelType w:val="hybridMultilevel"/>
    <w:tmpl w:val="A2B463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842"/>
    <w:multiLevelType w:val="hybridMultilevel"/>
    <w:tmpl w:val="40B0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270"/>
    <w:multiLevelType w:val="hybridMultilevel"/>
    <w:tmpl w:val="D944A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51DF5"/>
    <w:multiLevelType w:val="hybridMultilevel"/>
    <w:tmpl w:val="D62E4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46530"/>
    <w:multiLevelType w:val="hybridMultilevel"/>
    <w:tmpl w:val="3AC4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46DA"/>
    <w:rsid w:val="00010AE0"/>
    <w:rsid w:val="000166A9"/>
    <w:rsid w:val="000477D6"/>
    <w:rsid w:val="000545A9"/>
    <w:rsid w:val="00062BAA"/>
    <w:rsid w:val="00063534"/>
    <w:rsid w:val="00065F2B"/>
    <w:rsid w:val="00075123"/>
    <w:rsid w:val="00077CE1"/>
    <w:rsid w:val="00094F8F"/>
    <w:rsid w:val="000A1D9F"/>
    <w:rsid w:val="000A3382"/>
    <w:rsid w:val="000B4F6B"/>
    <w:rsid w:val="000B7CA6"/>
    <w:rsid w:val="000C36AF"/>
    <w:rsid w:val="000D111D"/>
    <w:rsid w:val="000D1148"/>
    <w:rsid w:val="000D1EEE"/>
    <w:rsid w:val="000E58FB"/>
    <w:rsid w:val="000E6833"/>
    <w:rsid w:val="000F4843"/>
    <w:rsid w:val="000F4B41"/>
    <w:rsid w:val="00116C21"/>
    <w:rsid w:val="0012566F"/>
    <w:rsid w:val="00144FF9"/>
    <w:rsid w:val="001456A3"/>
    <w:rsid w:val="00151654"/>
    <w:rsid w:val="00163B09"/>
    <w:rsid w:val="00171C3F"/>
    <w:rsid w:val="0018365D"/>
    <w:rsid w:val="00190EAB"/>
    <w:rsid w:val="001A2BE1"/>
    <w:rsid w:val="001A6FCC"/>
    <w:rsid w:val="001B1E82"/>
    <w:rsid w:val="001B50C2"/>
    <w:rsid w:val="001C3D9C"/>
    <w:rsid w:val="001D7FCF"/>
    <w:rsid w:val="001E6262"/>
    <w:rsid w:val="001F43D6"/>
    <w:rsid w:val="002064BF"/>
    <w:rsid w:val="00220B83"/>
    <w:rsid w:val="00226268"/>
    <w:rsid w:val="002309E3"/>
    <w:rsid w:val="00243BE3"/>
    <w:rsid w:val="00252FE8"/>
    <w:rsid w:val="00253605"/>
    <w:rsid w:val="00254782"/>
    <w:rsid w:val="00260427"/>
    <w:rsid w:val="002701AC"/>
    <w:rsid w:val="00280EA7"/>
    <w:rsid w:val="002825F3"/>
    <w:rsid w:val="0029737A"/>
    <w:rsid w:val="002A5BBB"/>
    <w:rsid w:val="002B16AD"/>
    <w:rsid w:val="002B61FE"/>
    <w:rsid w:val="002C5935"/>
    <w:rsid w:val="002D25FF"/>
    <w:rsid w:val="002F0260"/>
    <w:rsid w:val="002F0B5C"/>
    <w:rsid w:val="002F2674"/>
    <w:rsid w:val="002F4624"/>
    <w:rsid w:val="002F63CA"/>
    <w:rsid w:val="00307838"/>
    <w:rsid w:val="00311117"/>
    <w:rsid w:val="0031151A"/>
    <w:rsid w:val="00314CE7"/>
    <w:rsid w:val="003247BB"/>
    <w:rsid w:val="00335C0A"/>
    <w:rsid w:val="00364669"/>
    <w:rsid w:val="00364B03"/>
    <w:rsid w:val="00365F79"/>
    <w:rsid w:val="00367A89"/>
    <w:rsid w:val="003733D8"/>
    <w:rsid w:val="00376435"/>
    <w:rsid w:val="00384F4F"/>
    <w:rsid w:val="003A4259"/>
    <w:rsid w:val="003B01C0"/>
    <w:rsid w:val="003B0A8A"/>
    <w:rsid w:val="003B0AF4"/>
    <w:rsid w:val="003B44B3"/>
    <w:rsid w:val="003C7D93"/>
    <w:rsid w:val="003E336D"/>
    <w:rsid w:val="003E663F"/>
    <w:rsid w:val="003E6CEA"/>
    <w:rsid w:val="00406AE7"/>
    <w:rsid w:val="00412081"/>
    <w:rsid w:val="00424372"/>
    <w:rsid w:val="00426F4A"/>
    <w:rsid w:val="00442451"/>
    <w:rsid w:val="0044258E"/>
    <w:rsid w:val="00443765"/>
    <w:rsid w:val="00451181"/>
    <w:rsid w:val="004737E4"/>
    <w:rsid w:val="0047396A"/>
    <w:rsid w:val="00481390"/>
    <w:rsid w:val="00482D36"/>
    <w:rsid w:val="004857B1"/>
    <w:rsid w:val="00493DB5"/>
    <w:rsid w:val="00496608"/>
    <w:rsid w:val="004B3B11"/>
    <w:rsid w:val="004B4254"/>
    <w:rsid w:val="004C2F00"/>
    <w:rsid w:val="004C45C2"/>
    <w:rsid w:val="004D15C5"/>
    <w:rsid w:val="004E679F"/>
    <w:rsid w:val="004F3575"/>
    <w:rsid w:val="00523B5B"/>
    <w:rsid w:val="00541372"/>
    <w:rsid w:val="00552F4C"/>
    <w:rsid w:val="00555598"/>
    <w:rsid w:val="00556806"/>
    <w:rsid w:val="00566ABD"/>
    <w:rsid w:val="00582484"/>
    <w:rsid w:val="0058485F"/>
    <w:rsid w:val="005936B0"/>
    <w:rsid w:val="005937A7"/>
    <w:rsid w:val="00594B10"/>
    <w:rsid w:val="00595658"/>
    <w:rsid w:val="00596A3F"/>
    <w:rsid w:val="005B6E01"/>
    <w:rsid w:val="005B7724"/>
    <w:rsid w:val="005C4E69"/>
    <w:rsid w:val="005C53CF"/>
    <w:rsid w:val="005D090B"/>
    <w:rsid w:val="005D6886"/>
    <w:rsid w:val="005D69BE"/>
    <w:rsid w:val="005D6BD0"/>
    <w:rsid w:val="005F48DF"/>
    <w:rsid w:val="006002C2"/>
    <w:rsid w:val="00603FDC"/>
    <w:rsid w:val="00606E67"/>
    <w:rsid w:val="006134A6"/>
    <w:rsid w:val="00621E04"/>
    <w:rsid w:val="0062352E"/>
    <w:rsid w:val="0062388A"/>
    <w:rsid w:val="006516E0"/>
    <w:rsid w:val="00657182"/>
    <w:rsid w:val="006728A6"/>
    <w:rsid w:val="006856B4"/>
    <w:rsid w:val="00686670"/>
    <w:rsid w:val="006868D8"/>
    <w:rsid w:val="00690A45"/>
    <w:rsid w:val="006956BE"/>
    <w:rsid w:val="006A4882"/>
    <w:rsid w:val="006B055F"/>
    <w:rsid w:val="006B7DAC"/>
    <w:rsid w:val="006C5E2F"/>
    <w:rsid w:val="006D7C4A"/>
    <w:rsid w:val="00701B4D"/>
    <w:rsid w:val="007250C5"/>
    <w:rsid w:val="007256AF"/>
    <w:rsid w:val="007347DF"/>
    <w:rsid w:val="007363A2"/>
    <w:rsid w:val="0074189E"/>
    <w:rsid w:val="00742B8E"/>
    <w:rsid w:val="00753D8D"/>
    <w:rsid w:val="007540E1"/>
    <w:rsid w:val="00766D68"/>
    <w:rsid w:val="007A51A3"/>
    <w:rsid w:val="007B2826"/>
    <w:rsid w:val="007B3F61"/>
    <w:rsid w:val="007B76F9"/>
    <w:rsid w:val="007C3A34"/>
    <w:rsid w:val="007C76F9"/>
    <w:rsid w:val="007D0D9B"/>
    <w:rsid w:val="007D57F2"/>
    <w:rsid w:val="007F168D"/>
    <w:rsid w:val="007F74B2"/>
    <w:rsid w:val="00805203"/>
    <w:rsid w:val="008114E6"/>
    <w:rsid w:val="00811E0A"/>
    <w:rsid w:val="0081696F"/>
    <w:rsid w:val="00827533"/>
    <w:rsid w:val="00840485"/>
    <w:rsid w:val="00851BAA"/>
    <w:rsid w:val="00865EF0"/>
    <w:rsid w:val="00867B28"/>
    <w:rsid w:val="00876B2B"/>
    <w:rsid w:val="00884B4B"/>
    <w:rsid w:val="008901F5"/>
    <w:rsid w:val="00890FA5"/>
    <w:rsid w:val="008A1B99"/>
    <w:rsid w:val="008A2183"/>
    <w:rsid w:val="008A61E1"/>
    <w:rsid w:val="008B489C"/>
    <w:rsid w:val="008B6C1A"/>
    <w:rsid w:val="008C6911"/>
    <w:rsid w:val="008D225A"/>
    <w:rsid w:val="008D414D"/>
    <w:rsid w:val="008D5409"/>
    <w:rsid w:val="008E6F62"/>
    <w:rsid w:val="008F1EB3"/>
    <w:rsid w:val="008F59E2"/>
    <w:rsid w:val="008F5D44"/>
    <w:rsid w:val="00902A76"/>
    <w:rsid w:val="009030DC"/>
    <w:rsid w:val="00906350"/>
    <w:rsid w:val="009127DE"/>
    <w:rsid w:val="00917746"/>
    <w:rsid w:val="00921A27"/>
    <w:rsid w:val="0092769E"/>
    <w:rsid w:val="0093696A"/>
    <w:rsid w:val="00936B70"/>
    <w:rsid w:val="00940C71"/>
    <w:rsid w:val="00950B88"/>
    <w:rsid w:val="00957429"/>
    <w:rsid w:val="00960F2F"/>
    <w:rsid w:val="00974146"/>
    <w:rsid w:val="00984978"/>
    <w:rsid w:val="0099507B"/>
    <w:rsid w:val="009B193B"/>
    <w:rsid w:val="009B1BAF"/>
    <w:rsid w:val="009B29CB"/>
    <w:rsid w:val="009D0421"/>
    <w:rsid w:val="009D23A9"/>
    <w:rsid w:val="009D56C7"/>
    <w:rsid w:val="009D5A82"/>
    <w:rsid w:val="009E45D2"/>
    <w:rsid w:val="009F0DF2"/>
    <w:rsid w:val="00A055BA"/>
    <w:rsid w:val="00A145C6"/>
    <w:rsid w:val="00A205F2"/>
    <w:rsid w:val="00A24363"/>
    <w:rsid w:val="00A34DE7"/>
    <w:rsid w:val="00A41EA3"/>
    <w:rsid w:val="00A42098"/>
    <w:rsid w:val="00A43303"/>
    <w:rsid w:val="00A43BF5"/>
    <w:rsid w:val="00A57AAD"/>
    <w:rsid w:val="00A6522A"/>
    <w:rsid w:val="00A70693"/>
    <w:rsid w:val="00A74558"/>
    <w:rsid w:val="00A8490B"/>
    <w:rsid w:val="00A84CC5"/>
    <w:rsid w:val="00A95343"/>
    <w:rsid w:val="00AA1FF4"/>
    <w:rsid w:val="00AA54D7"/>
    <w:rsid w:val="00AA63C0"/>
    <w:rsid w:val="00AB761B"/>
    <w:rsid w:val="00B05466"/>
    <w:rsid w:val="00B06DA9"/>
    <w:rsid w:val="00B316C6"/>
    <w:rsid w:val="00B31FFF"/>
    <w:rsid w:val="00B339B8"/>
    <w:rsid w:val="00B42258"/>
    <w:rsid w:val="00B434B0"/>
    <w:rsid w:val="00B4778C"/>
    <w:rsid w:val="00B6773F"/>
    <w:rsid w:val="00B92121"/>
    <w:rsid w:val="00B95E08"/>
    <w:rsid w:val="00B96229"/>
    <w:rsid w:val="00BA617F"/>
    <w:rsid w:val="00BB4211"/>
    <w:rsid w:val="00BB6A9F"/>
    <w:rsid w:val="00BB711D"/>
    <w:rsid w:val="00BC49A8"/>
    <w:rsid w:val="00BC501C"/>
    <w:rsid w:val="00BE701D"/>
    <w:rsid w:val="00C05F04"/>
    <w:rsid w:val="00C132B9"/>
    <w:rsid w:val="00C13C09"/>
    <w:rsid w:val="00C15754"/>
    <w:rsid w:val="00C2177A"/>
    <w:rsid w:val="00C21E6D"/>
    <w:rsid w:val="00C338F9"/>
    <w:rsid w:val="00C36FF6"/>
    <w:rsid w:val="00C4674F"/>
    <w:rsid w:val="00C51C5A"/>
    <w:rsid w:val="00C548A7"/>
    <w:rsid w:val="00C70A3C"/>
    <w:rsid w:val="00C7159B"/>
    <w:rsid w:val="00C71DFF"/>
    <w:rsid w:val="00C76E48"/>
    <w:rsid w:val="00C8339E"/>
    <w:rsid w:val="00C849CF"/>
    <w:rsid w:val="00C86740"/>
    <w:rsid w:val="00CA21EA"/>
    <w:rsid w:val="00CA3EE7"/>
    <w:rsid w:val="00CB2EFE"/>
    <w:rsid w:val="00CC4CA3"/>
    <w:rsid w:val="00CD407F"/>
    <w:rsid w:val="00CD48CC"/>
    <w:rsid w:val="00CF4EFA"/>
    <w:rsid w:val="00CF5035"/>
    <w:rsid w:val="00D03A05"/>
    <w:rsid w:val="00D0651C"/>
    <w:rsid w:val="00D2266D"/>
    <w:rsid w:val="00D375B6"/>
    <w:rsid w:val="00D513A0"/>
    <w:rsid w:val="00D63F74"/>
    <w:rsid w:val="00D642B1"/>
    <w:rsid w:val="00D67A6B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251D4"/>
    <w:rsid w:val="00E25EB2"/>
    <w:rsid w:val="00E270D7"/>
    <w:rsid w:val="00E3143E"/>
    <w:rsid w:val="00E41D7B"/>
    <w:rsid w:val="00E42A9A"/>
    <w:rsid w:val="00E47574"/>
    <w:rsid w:val="00E5387B"/>
    <w:rsid w:val="00E6479F"/>
    <w:rsid w:val="00E71AF5"/>
    <w:rsid w:val="00E77F11"/>
    <w:rsid w:val="00E936FB"/>
    <w:rsid w:val="00E94ADD"/>
    <w:rsid w:val="00E95E41"/>
    <w:rsid w:val="00EA52FF"/>
    <w:rsid w:val="00EB14B9"/>
    <w:rsid w:val="00EB7FD6"/>
    <w:rsid w:val="00EC1312"/>
    <w:rsid w:val="00EC7680"/>
    <w:rsid w:val="00EC7BDE"/>
    <w:rsid w:val="00ED157F"/>
    <w:rsid w:val="00EE5A0C"/>
    <w:rsid w:val="00EE5BF0"/>
    <w:rsid w:val="00EE7322"/>
    <w:rsid w:val="00EF410B"/>
    <w:rsid w:val="00EF5AD4"/>
    <w:rsid w:val="00F0425E"/>
    <w:rsid w:val="00F07917"/>
    <w:rsid w:val="00F144CE"/>
    <w:rsid w:val="00F42C5D"/>
    <w:rsid w:val="00F55B3B"/>
    <w:rsid w:val="00F60522"/>
    <w:rsid w:val="00F60A7C"/>
    <w:rsid w:val="00F72726"/>
    <w:rsid w:val="00F773BA"/>
    <w:rsid w:val="00F800F0"/>
    <w:rsid w:val="00F86D55"/>
    <w:rsid w:val="00F955C5"/>
    <w:rsid w:val="00FA4508"/>
    <w:rsid w:val="00FB1085"/>
    <w:rsid w:val="00FB3939"/>
    <w:rsid w:val="00FC3744"/>
    <w:rsid w:val="00FC681E"/>
    <w:rsid w:val="00FD56D6"/>
    <w:rsid w:val="00FE02E2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1B2E"/>
  <w15:chartTrackingRefBased/>
  <w15:docId w15:val="{9FBE8CDD-CF39-FF40-A525-906A81E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559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84C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@amelie-zs.cz" TargetMode="External"/><Relationship Id="rId13" Type="http://schemas.openxmlformats.org/officeDocument/2006/relationships/hyperlink" Target="https://www.prevenceproplice.cz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hyperlink" Target="https://www.amelie-zs.cz/wp-content/uploads/sven-kucinic-rRt5Q1ZVDsc-unsplash-scaled.jpg" TargetMode="External"/><Relationship Id="rId7" Type="http://schemas.openxmlformats.org/officeDocument/2006/relationships/hyperlink" Target="http://WWW.SLZT.CZ" TargetMode="External"/><Relationship Id="rId12" Type="http://schemas.openxmlformats.org/officeDocument/2006/relationships/hyperlink" Target="http://www.chciodvykat.cz/" TargetMode="External"/><Relationship Id="rId17" Type="http://schemas.openxmlformats.org/officeDocument/2006/relationships/hyperlink" Target="https://www.amelie-zs.cz/wp-content/uploads/jonathan-kemper-RuMzMXNenKg-unsplash-scaled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zt.cz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rodychej.cz/#mainpag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khslbc.cz/wp-content/uploads/Kou%C5%99en%C3%AD-a-jeho-vliv-na-zdrav%C3%AD.pdf" TargetMode="External"/><Relationship Id="rId19" Type="http://schemas.openxmlformats.org/officeDocument/2006/relationships/hyperlink" Target="https://www.amelie-zs.cz/wp-content/uploads/alexandra-morozova-472CPa7zzmo-unsplash-scale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lie-zs.cz" TargetMode="External"/><Relationship Id="rId14" Type="http://schemas.openxmlformats.org/officeDocument/2006/relationships/hyperlink" Target="https://www.plice.online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692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Links>
    <vt:vector size="42" baseType="variant"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https://www.amelie-zs.cz/zivot-jde-dal/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https://www.linkos.cz/pacient-a-rodina/pece-o-pacienta/desatero-bezpecnosti-onkologickeho-pacienta-pro-aktualni-obdobi/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https://www.amelie-zs.cz/wp-content/uploads/Vyj%C3%A1d%C5%99en%C3%AD-%C4%8COS-%C4%8CLS-JEP-pacient%C5%AFm.pdf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Michaela</cp:lastModifiedBy>
  <cp:revision>6</cp:revision>
  <cp:lastPrinted>2019-12-04T09:48:00Z</cp:lastPrinted>
  <dcterms:created xsi:type="dcterms:W3CDTF">2022-11-14T10:40:00Z</dcterms:created>
  <dcterms:modified xsi:type="dcterms:W3CDTF">2022-11-15T11:26:00Z</dcterms:modified>
</cp:coreProperties>
</file>