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0A3F" w14:textId="77777777" w:rsidR="00F773BA" w:rsidRDefault="00F773BA" w:rsidP="009B193B">
      <w:pPr>
        <w:jc w:val="both"/>
        <w:rPr>
          <w:b/>
          <w:bCs/>
          <w:sz w:val="28"/>
          <w:szCs w:val="28"/>
        </w:rPr>
      </w:pPr>
    </w:p>
    <w:p w14:paraId="5C6C6767" w14:textId="389465DA" w:rsidR="00A145C6" w:rsidRPr="009B193B" w:rsidRDefault="001019EB" w:rsidP="009B193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blízcí onkologicky nemocných si zaslouží podporu</w:t>
      </w:r>
    </w:p>
    <w:p w14:paraId="45C7C5CA" w14:textId="77777777" w:rsidR="00482D36" w:rsidRPr="009B193B" w:rsidRDefault="00482D36" w:rsidP="009B193B">
      <w:pPr>
        <w:jc w:val="both"/>
        <w:rPr>
          <w:i/>
          <w:iCs/>
        </w:rPr>
      </w:pPr>
      <w:r w:rsidRPr="009B193B">
        <w:rPr>
          <w:i/>
          <w:iCs/>
        </w:rPr>
        <w:t>Tisková zpráva</w:t>
      </w:r>
    </w:p>
    <w:p w14:paraId="445711DD" w14:textId="20559352" w:rsidR="005915E3" w:rsidRDefault="002F2674" w:rsidP="00A01913">
      <w:pPr>
        <w:jc w:val="both"/>
        <w:rPr>
          <w:b/>
        </w:rPr>
      </w:pPr>
      <w:r w:rsidRPr="009B193B">
        <w:t>Praha</w:t>
      </w:r>
      <w:r w:rsidR="00BC626C">
        <w:t xml:space="preserve"> </w:t>
      </w:r>
      <w:r w:rsidR="001019EB">
        <w:t>15</w:t>
      </w:r>
      <w:r w:rsidR="00482D36" w:rsidRPr="009B193B">
        <w:t>.</w:t>
      </w:r>
      <w:r w:rsidR="000075F5">
        <w:t xml:space="preserve"> </w:t>
      </w:r>
      <w:r w:rsidR="005915E3">
        <w:t>1</w:t>
      </w:r>
      <w:r w:rsidR="001019EB">
        <w:t>2</w:t>
      </w:r>
      <w:r w:rsidR="00482D36" w:rsidRPr="009B193B">
        <w:t>.</w:t>
      </w:r>
      <w:r w:rsidR="000075F5">
        <w:t xml:space="preserve"> </w:t>
      </w:r>
      <w:r w:rsidR="00482D36" w:rsidRPr="009B193B">
        <w:t>202</w:t>
      </w:r>
      <w:r w:rsidR="005915E3">
        <w:t>3</w:t>
      </w:r>
      <w:r w:rsidR="00482D36" w:rsidRPr="009B193B">
        <w:t xml:space="preserve"> </w:t>
      </w:r>
      <w:r w:rsidR="001019EB">
        <w:rPr>
          <w:b/>
        </w:rPr>
        <w:t xml:space="preserve">Právě v těchto dnech přichází na desítky míst </w:t>
      </w:r>
      <w:r w:rsidR="007030CA">
        <w:rPr>
          <w:b/>
        </w:rPr>
        <w:t xml:space="preserve">v ČR </w:t>
      </w:r>
      <w:r w:rsidR="001019EB">
        <w:rPr>
          <w:b/>
        </w:rPr>
        <w:t xml:space="preserve">vytištěné brožury, které si kladou za cíl podpořit blízké onkologicky nemocných. Jde o další z řady brožur </w:t>
      </w:r>
      <w:proofErr w:type="gramStart"/>
      <w:r w:rsidR="001019EB">
        <w:rPr>
          <w:b/>
        </w:rPr>
        <w:t xml:space="preserve">Amelie, </w:t>
      </w:r>
      <w:proofErr w:type="spellStart"/>
      <w:r w:rsidR="001019EB">
        <w:rPr>
          <w:b/>
        </w:rPr>
        <w:t>z.s</w:t>
      </w:r>
      <w:proofErr w:type="spellEnd"/>
      <w:r w:rsidR="001019EB">
        <w:rPr>
          <w:b/>
        </w:rPr>
        <w:t>.</w:t>
      </w:r>
      <w:proofErr w:type="gramEnd"/>
      <w:r w:rsidR="001019EB">
        <w:rPr>
          <w:b/>
        </w:rPr>
        <w:t>, které podporují lidi, kterým do života vstoupila rakovina.</w:t>
      </w:r>
      <w:r w:rsidR="007030CA">
        <w:rPr>
          <w:b/>
        </w:rPr>
        <w:t xml:space="preserve"> </w:t>
      </w:r>
    </w:p>
    <w:p w14:paraId="0270E35F" w14:textId="31C011A3" w:rsidR="007030CA" w:rsidRDefault="007030CA" w:rsidP="007030CA">
      <w:pPr>
        <w:jc w:val="both"/>
      </w:pPr>
      <w:r>
        <w:t>Z</w:t>
      </w:r>
      <w:r>
        <w:t xml:space="preserve">cela nová brožura </w:t>
      </w:r>
      <w:r>
        <w:t xml:space="preserve">s </w:t>
      </w:r>
      <w:r>
        <w:t xml:space="preserve">názvem </w:t>
      </w:r>
      <w:r w:rsidR="000657BA">
        <w:t>„</w:t>
      </w:r>
      <w:r w:rsidRPr="001B5FA0">
        <w:rPr>
          <w:i/>
        </w:rPr>
        <w:t>Podpora pro pečující a blízké onkologicky nemocných</w:t>
      </w:r>
      <w:r w:rsidR="000657BA">
        <w:rPr>
          <w:i/>
        </w:rPr>
        <w:t>“</w:t>
      </w:r>
      <w:r>
        <w:t xml:space="preserve"> doplňuje </w:t>
      </w:r>
      <w:r>
        <w:t xml:space="preserve">základní trio, </w:t>
      </w:r>
      <w:r w:rsidR="000657BA">
        <w:t>„</w:t>
      </w:r>
      <w:r w:rsidRPr="001B5FA0">
        <w:rPr>
          <w:i/>
        </w:rPr>
        <w:t>Psychosociální minimum pro onkologicky nemocné a jejich blízké</w:t>
      </w:r>
      <w:r w:rsidR="000657BA">
        <w:rPr>
          <w:i/>
        </w:rPr>
        <w:t>“</w:t>
      </w:r>
      <w:r>
        <w:t xml:space="preserve"> pro nově diagnostikované, </w:t>
      </w:r>
      <w:r w:rsidR="000657BA">
        <w:t>„</w:t>
      </w:r>
      <w:r w:rsidRPr="001B5FA0">
        <w:rPr>
          <w:i/>
        </w:rPr>
        <w:t>Návrat do zaměstnání po onkologické nemoci</w:t>
      </w:r>
      <w:r w:rsidR="000657BA">
        <w:rPr>
          <w:i/>
        </w:rPr>
        <w:t>“</w:t>
      </w:r>
      <w:r>
        <w:t xml:space="preserve"> po dokončené léčbě a </w:t>
      </w:r>
      <w:r w:rsidR="000657BA">
        <w:t>„</w:t>
      </w:r>
      <w:r w:rsidRPr="001B5FA0">
        <w:rPr>
          <w:i/>
        </w:rPr>
        <w:t>Průvodce pro nevyléčitelně onkologicky nemocné</w:t>
      </w:r>
      <w:r w:rsidR="000657BA">
        <w:rPr>
          <w:i/>
        </w:rPr>
        <w:t>“</w:t>
      </w:r>
      <w:r>
        <w:t xml:space="preserve"> pro potřeby palia</w:t>
      </w:r>
      <w:r>
        <w:t>tivní péče. Všechny brožury jsou</w:t>
      </w:r>
      <w:r>
        <w:t xml:space="preserve"> určené zejména pro nemocné</w:t>
      </w:r>
      <w:r w:rsidR="000657BA">
        <w:t>,</w:t>
      </w:r>
      <w:r>
        <w:t xml:space="preserve"> a blízcí se v nich určitě </w:t>
      </w:r>
      <w:r>
        <w:t>mohou</w:t>
      </w:r>
      <w:r>
        <w:t xml:space="preserve"> opřít </w:t>
      </w:r>
      <w:r>
        <w:t xml:space="preserve">o </w:t>
      </w:r>
      <w:r>
        <w:t xml:space="preserve">faktické informace, ale </w:t>
      </w:r>
      <w:r>
        <w:t>jejich potřeby a</w:t>
      </w:r>
      <w:r>
        <w:t xml:space="preserve"> prožívání </w:t>
      </w:r>
      <w:r>
        <w:t>ošetřeno nebylo – až doposud</w:t>
      </w:r>
      <w:r>
        <w:t>.</w:t>
      </w:r>
      <w:r w:rsidR="000657BA">
        <w:t xml:space="preserve"> </w:t>
      </w:r>
      <w:r>
        <w:t>Autorky brožury na základě dlouholetých zkušeností s</w:t>
      </w:r>
      <w:r>
        <w:t> onkologicky nemocnými i jejich blízkými</w:t>
      </w:r>
      <w:r>
        <w:t xml:space="preserve"> z </w:t>
      </w:r>
      <w:r>
        <w:t>mnoha konzultací</w:t>
      </w:r>
      <w:r w:rsidR="000657BA">
        <w:t>,</w:t>
      </w:r>
      <w:r>
        <w:t xml:space="preserve"> nasbíraly ty nejčastější otázky a potřeby blízkých a </w:t>
      </w:r>
      <w:r w:rsidR="000657BA">
        <w:t xml:space="preserve">v předkládané brožuře </w:t>
      </w:r>
      <w:r>
        <w:t>nastínily možnosti odpovědí a podpory.</w:t>
      </w:r>
    </w:p>
    <w:p w14:paraId="124DC134" w14:textId="2EC97F9C" w:rsidR="000657BA" w:rsidRDefault="000657BA" w:rsidP="000657BA">
      <w:pPr>
        <w:jc w:val="both"/>
      </w:pPr>
      <w:r>
        <w:t>Brožura v rozsah</w:t>
      </w:r>
      <w:r>
        <w:t>u 60 stran vyšla v nákladu 7 tisíc</w:t>
      </w:r>
      <w:r>
        <w:t xml:space="preserve"> výtisků a je také v on-line podobě na webu Amelie</w:t>
      </w:r>
      <w:r>
        <w:t>, volně ke stažení na odkaze</w:t>
      </w:r>
      <w:r>
        <w:t>:</w:t>
      </w:r>
      <w:r>
        <w:t xml:space="preserve"> </w:t>
      </w:r>
      <w:hyperlink r:id="rId7" w:history="1">
        <w:r w:rsidRPr="00E6293C">
          <w:rPr>
            <w:rStyle w:val="Hypertextovodkaz"/>
          </w:rPr>
          <w:t>https://www.amelie-zs.cz/wp-content/uploads/PodporaProPecujiciA5_2023web.pdf</w:t>
        </w:r>
      </w:hyperlink>
    </w:p>
    <w:p w14:paraId="18D66799" w14:textId="6522E34A" w:rsidR="000657BA" w:rsidRDefault="000657BA" w:rsidP="000657BA">
      <w:pPr>
        <w:jc w:val="both"/>
      </w:pPr>
      <w:r>
        <w:t xml:space="preserve">V tuto chvíli již </w:t>
      </w:r>
      <w:r>
        <w:t xml:space="preserve">do Amelie míří první zpětné vazby. </w:t>
      </w:r>
      <w:r w:rsidRPr="000657BA">
        <w:rPr>
          <w:i/>
        </w:rPr>
        <w:t>„R</w:t>
      </w:r>
      <w:r w:rsidRPr="000657BA">
        <w:rPr>
          <w:i/>
        </w:rPr>
        <w:t xml:space="preserve">ádi bychom poděkovali za brožuru a další informační materiály pro naše pacienty. Ceníme </w:t>
      </w:r>
      <w:r w:rsidRPr="000657BA">
        <w:rPr>
          <w:i/>
        </w:rPr>
        <w:t xml:space="preserve">si </w:t>
      </w:r>
      <w:r w:rsidRPr="000657BA">
        <w:rPr>
          <w:i/>
        </w:rPr>
        <w:t>i Vaší spolupráce</w:t>
      </w:r>
      <w:r w:rsidRPr="000657BA">
        <w:rPr>
          <w:i/>
        </w:rPr>
        <w:t>,“</w:t>
      </w:r>
      <w:r>
        <w:t xml:space="preserve"> napsala </w:t>
      </w:r>
      <w:r>
        <w:t>vrchní sestra onkologie Přerov</w:t>
      </w:r>
      <w:r>
        <w:t xml:space="preserve">. </w:t>
      </w:r>
    </w:p>
    <w:p w14:paraId="6B950232" w14:textId="542EDF48" w:rsidR="000657BA" w:rsidRPr="005915E3" w:rsidRDefault="000657BA" w:rsidP="000657BA">
      <w:pPr>
        <w:jc w:val="both"/>
      </w:pPr>
      <w:r w:rsidRPr="000657BA">
        <w:rPr>
          <w:i/>
        </w:rPr>
        <w:t>„Těší nás zájem o brožury, které dlouhodobě a zcela bezplatně distribuujeme nejen do nemocnic, pacientských a spřátelených organizací, ale také lidem, kteří si o ně prostě jen napíší„</w:t>
      </w:r>
      <w:r>
        <w:t xml:space="preserve"> říká jedna z autorek Šárka Slavíková. </w:t>
      </w:r>
      <w:r w:rsidRPr="000657BA">
        <w:rPr>
          <w:i/>
        </w:rPr>
        <w:t>„Brožury vznikají proto, aby pomáhaly a to, že si o ně lidé i zástupci institucí píší, je pro nás výzvou k revizím, doplňování a vylepšování.</w:t>
      </w:r>
      <w:r>
        <w:rPr>
          <w:i/>
        </w:rPr>
        <w:t>“</w:t>
      </w:r>
    </w:p>
    <w:p w14:paraId="3FCF5E5F" w14:textId="55B4F435" w:rsidR="007030CA" w:rsidRDefault="000657BA" w:rsidP="007030CA">
      <w:pPr>
        <w:jc w:val="both"/>
      </w:pPr>
      <w:r>
        <w:t>Brožura</w:t>
      </w:r>
      <w:r w:rsidR="007030CA">
        <w:t xml:space="preserve"> vyšla díky podpoře Ministerstva zdravotnictví, fir</w:t>
      </w:r>
      <w:r>
        <w:t xml:space="preserve">em </w:t>
      </w:r>
      <w:proofErr w:type="spellStart"/>
      <w:r>
        <w:t>Takeda</w:t>
      </w:r>
      <w:proofErr w:type="spellEnd"/>
      <w:r>
        <w:t>,</w:t>
      </w:r>
      <w:r w:rsidR="007030CA">
        <w:t xml:space="preserve"> ANO </w:t>
      </w:r>
      <w:proofErr w:type="spellStart"/>
      <w:r w:rsidR="007030CA">
        <w:t>AGENCy</w:t>
      </w:r>
      <w:proofErr w:type="spellEnd"/>
      <w:r w:rsidR="007030CA">
        <w:t xml:space="preserve"> a </w:t>
      </w:r>
      <w:proofErr w:type="spellStart"/>
      <w:r w:rsidR="007030CA">
        <w:t>Koenig</w:t>
      </w:r>
      <w:proofErr w:type="spellEnd"/>
      <w:r w:rsidR="007030CA">
        <w:t xml:space="preserve"> Bauer</w:t>
      </w:r>
      <w:r>
        <w:t>, ti všichni přispěli k tomu, aby blízcí onkologicky nemocných našli pomoc a podporu, kterou si bezesporu zaslouží.</w:t>
      </w:r>
    </w:p>
    <w:p w14:paraId="0A293042" w14:textId="77777777" w:rsidR="005915E3" w:rsidRPr="005915E3" w:rsidRDefault="005915E3" w:rsidP="00D479D3">
      <w:pPr>
        <w:jc w:val="both"/>
      </w:pPr>
    </w:p>
    <w:p w14:paraId="3D9A0D12" w14:textId="6491F4EB" w:rsidR="00482D36" w:rsidRPr="00D479D3" w:rsidRDefault="00482D36" w:rsidP="00D479D3">
      <w:pPr>
        <w:jc w:val="both"/>
        <w:rPr>
          <w:rFonts w:eastAsia="Times New Roman" w:cstheme="minorHAnsi"/>
          <w:lang w:eastAsia="cs-CZ"/>
        </w:rPr>
      </w:pPr>
      <w:r w:rsidRPr="00A84CC5">
        <w:rPr>
          <w:b/>
          <w:lang w:eastAsia="cs-CZ"/>
        </w:rPr>
        <w:t>Pro více informací kontaktujte:</w:t>
      </w:r>
    </w:p>
    <w:p w14:paraId="59F42FA6" w14:textId="77777777" w:rsidR="00482D36" w:rsidRPr="009B193B" w:rsidRDefault="00482D36" w:rsidP="00F07917">
      <w:pPr>
        <w:pStyle w:val="Bezmezer"/>
        <w:rPr>
          <w:lang w:eastAsia="cs-CZ"/>
        </w:rPr>
      </w:pPr>
      <w:r w:rsidRPr="009B193B">
        <w:rPr>
          <w:lang w:eastAsia="cs-CZ"/>
        </w:rPr>
        <w:t>Michaela Čadková Svejkovská</w:t>
      </w:r>
    </w:p>
    <w:p w14:paraId="07D4D16B" w14:textId="77777777" w:rsidR="00482D36" w:rsidRPr="009B193B" w:rsidRDefault="00C66E33" w:rsidP="00F07917">
      <w:pPr>
        <w:pStyle w:val="Bezmezer"/>
        <w:rPr>
          <w:lang w:eastAsia="cs-CZ"/>
        </w:rPr>
      </w:pPr>
      <w:hyperlink r:id="rId8" w:history="1"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eastAsia="cs-CZ"/>
          </w:rPr>
          <w:t>amelie</w:t>
        </w:r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val="en-GB" w:eastAsia="cs-CZ"/>
          </w:rPr>
          <w:t>@</w:t>
        </w:r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eastAsia="cs-CZ"/>
          </w:rPr>
          <w:t>amelie-zs.cz</w:t>
        </w:r>
      </w:hyperlink>
    </w:p>
    <w:p w14:paraId="4D2B358C" w14:textId="49F45330" w:rsidR="00EF410B" w:rsidRDefault="00482D36" w:rsidP="00F07917">
      <w:pPr>
        <w:pStyle w:val="Bezmezer"/>
        <w:rPr>
          <w:lang w:eastAsia="cs-CZ"/>
        </w:rPr>
      </w:pPr>
      <w:r w:rsidRPr="009B193B">
        <w:rPr>
          <w:lang w:eastAsia="cs-CZ"/>
        </w:rPr>
        <w:t>tel</w:t>
      </w:r>
      <w:r w:rsidR="00EB14B9" w:rsidRPr="009B193B">
        <w:rPr>
          <w:lang w:eastAsia="cs-CZ"/>
        </w:rPr>
        <w:t>.</w:t>
      </w:r>
      <w:r w:rsidRPr="009B193B">
        <w:rPr>
          <w:lang w:eastAsia="cs-CZ"/>
        </w:rPr>
        <w:t xml:space="preserve">: </w:t>
      </w:r>
      <w:r w:rsidR="00EB14B9" w:rsidRPr="009B193B">
        <w:rPr>
          <w:lang w:eastAsia="cs-CZ"/>
        </w:rPr>
        <w:t xml:space="preserve">+420 </w:t>
      </w:r>
      <w:r w:rsidRPr="009B193B">
        <w:rPr>
          <w:lang w:eastAsia="cs-CZ"/>
        </w:rPr>
        <w:t>608 458</w:t>
      </w:r>
      <w:r w:rsidR="00F07917">
        <w:rPr>
          <w:lang w:eastAsia="cs-CZ"/>
        </w:rPr>
        <w:t> </w:t>
      </w:r>
      <w:r w:rsidRPr="009B193B">
        <w:rPr>
          <w:lang w:eastAsia="cs-CZ"/>
        </w:rPr>
        <w:t>282</w:t>
      </w:r>
    </w:p>
    <w:p w14:paraId="58E7A891" w14:textId="77777777" w:rsidR="00F07917" w:rsidRPr="00364B03" w:rsidRDefault="00F07917" w:rsidP="00F07917">
      <w:pPr>
        <w:pStyle w:val="Bezmezer"/>
        <w:rPr>
          <w:lang w:eastAsia="cs-CZ"/>
        </w:rPr>
      </w:pPr>
    </w:p>
    <w:p w14:paraId="7B3E8AF4" w14:textId="77777777" w:rsidR="00B532FD" w:rsidRDefault="00B532FD" w:rsidP="009B193B">
      <w:pPr>
        <w:jc w:val="both"/>
        <w:rPr>
          <w:b/>
        </w:rPr>
      </w:pPr>
    </w:p>
    <w:p w14:paraId="791CC4B0" w14:textId="77777777" w:rsidR="000657BA" w:rsidRDefault="000657BA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824028A" w14:textId="1A097D68" w:rsidR="00A6522A" w:rsidRPr="009B193B" w:rsidRDefault="00A6522A" w:rsidP="009B193B">
      <w:pPr>
        <w:jc w:val="both"/>
        <w:rPr>
          <w:b/>
        </w:rPr>
      </w:pPr>
      <w:r w:rsidRPr="009B193B">
        <w:rPr>
          <w:b/>
        </w:rPr>
        <w:lastRenderedPageBreak/>
        <w:t>Kdo jsme:</w:t>
      </w:r>
    </w:p>
    <w:p w14:paraId="61731990" w14:textId="3790F745" w:rsidR="00531D52" w:rsidRPr="00531D52" w:rsidRDefault="00E3143E" w:rsidP="00531D52">
      <w:pPr>
        <w:jc w:val="both"/>
        <w:rPr>
          <w:rFonts w:cs="Calibri"/>
        </w:rPr>
      </w:pPr>
      <w:r w:rsidRPr="009B193B">
        <w:t xml:space="preserve">Amelie se již od roku 2006 věnuje psychosociální pomoci onkologicky nemocným a jejich blízkým. Vizí Amelie je, aby rakovina byla vnímána „jen“ jako součást života a své poslání vidí v tom, že pomáhá žít život s rakovinou. </w:t>
      </w:r>
      <w:r w:rsidR="00531D52">
        <w:t xml:space="preserve">Součástí aktivit Amelie je kromě přímé práce a odborné podpory onkologicky nemocných a jejich blízkých i osvěta a vzdělávání. I proto již od roku 2013 pracuje na brožurách, které informují v oblasti psychologie, sociální práce a podávají kontakty. </w:t>
      </w:r>
      <w:r w:rsidR="00531D52" w:rsidRPr="009B193B">
        <w:t>Více informací o aktivitách a neziskové o</w:t>
      </w:r>
      <w:r w:rsidR="00531D52">
        <w:t xml:space="preserve">rganizaci </w:t>
      </w:r>
      <w:proofErr w:type="gramStart"/>
      <w:r w:rsidR="00531D52">
        <w:t xml:space="preserve">Amelie, </w:t>
      </w:r>
      <w:proofErr w:type="spellStart"/>
      <w:r w:rsidR="00531D52">
        <w:t>z.s</w:t>
      </w:r>
      <w:proofErr w:type="spellEnd"/>
      <w:r w:rsidR="00531D52">
        <w:t>.</w:t>
      </w:r>
      <w:proofErr w:type="gramEnd"/>
      <w:r w:rsidR="00531D52">
        <w:t xml:space="preserve"> lze nají</w:t>
      </w:r>
      <w:r w:rsidR="00531D52" w:rsidRPr="009B193B">
        <w:t xml:space="preserve">t </w:t>
      </w:r>
      <w:r w:rsidR="00531D52" w:rsidRPr="009B193B">
        <w:rPr>
          <w:bCs/>
        </w:rPr>
        <w:t xml:space="preserve">na </w:t>
      </w:r>
      <w:r w:rsidR="00531D52" w:rsidRPr="009B193B">
        <w:t xml:space="preserve">oficiálních webových stránkách </w:t>
      </w:r>
      <w:hyperlink r:id="rId9" w:history="1">
        <w:r w:rsidR="00531D52" w:rsidRPr="009B193B">
          <w:rPr>
            <w:rStyle w:val="Hypertextovodkaz"/>
            <w:rFonts w:cs="Calibri"/>
            <w:color w:val="auto"/>
            <w:u w:val="none"/>
          </w:rPr>
          <w:t>www.amelie-zs.cz</w:t>
        </w:r>
      </w:hyperlink>
    </w:p>
    <w:p w14:paraId="7F657E94" w14:textId="42EDF74C" w:rsidR="007256AF" w:rsidRPr="007256AF" w:rsidRDefault="007256AF" w:rsidP="009B193B">
      <w:pPr>
        <w:jc w:val="both"/>
        <w:rPr>
          <w:b/>
        </w:rPr>
      </w:pPr>
      <w:r w:rsidRPr="007256AF">
        <w:rPr>
          <w:b/>
        </w:rPr>
        <w:t>Důležité odkazy a informace:</w:t>
      </w:r>
    </w:p>
    <w:p w14:paraId="4BC6B54F" w14:textId="27A0CE25" w:rsidR="00843075" w:rsidRPr="00531D52" w:rsidRDefault="00531D52" w:rsidP="00F07917">
      <w:pPr>
        <w:jc w:val="both"/>
      </w:pPr>
      <w:r>
        <w:t>On-line b</w:t>
      </w:r>
      <w:r w:rsidR="005915E3">
        <w:t>rožura</w:t>
      </w:r>
      <w:r>
        <w:t xml:space="preserve"> „</w:t>
      </w:r>
      <w:r w:rsidRPr="001B5FA0">
        <w:rPr>
          <w:i/>
        </w:rPr>
        <w:t>Podpora pro pečující a blízké onkologicky nemocných</w:t>
      </w:r>
      <w:r>
        <w:rPr>
          <w:i/>
        </w:rPr>
        <w:t>“</w:t>
      </w:r>
      <w:r w:rsidR="005915E3">
        <w:t xml:space="preserve">: </w:t>
      </w:r>
      <w:hyperlink r:id="rId10" w:history="1">
        <w:r w:rsidRPr="00E6293C">
          <w:rPr>
            <w:rStyle w:val="Hypertextovodkaz"/>
          </w:rPr>
          <w:t>https://www.amelie-zs.cz/wp-content/uploads/PodporaProPecujiciA5_2023web.pdf</w:t>
        </w:r>
      </w:hyperlink>
    </w:p>
    <w:p w14:paraId="57A532CD" w14:textId="40A99383" w:rsidR="00843075" w:rsidRDefault="00843075" w:rsidP="00F07917">
      <w:pPr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color w:val="000000"/>
          <w:lang w:eastAsia="cs-CZ"/>
        </w:rPr>
        <w:t>Další brožury pro onkologicky nemocné</w:t>
      </w:r>
      <w:r w:rsidR="00531D52">
        <w:rPr>
          <w:rFonts w:eastAsia="Times New Roman"/>
          <w:bCs/>
          <w:color w:val="000000"/>
          <w:lang w:eastAsia="cs-CZ"/>
        </w:rPr>
        <w:t xml:space="preserve"> ke stažení</w:t>
      </w:r>
      <w:r>
        <w:rPr>
          <w:rFonts w:eastAsia="Times New Roman"/>
          <w:bCs/>
          <w:color w:val="000000"/>
          <w:lang w:eastAsia="cs-CZ"/>
        </w:rPr>
        <w:t xml:space="preserve">: </w:t>
      </w:r>
      <w:hyperlink r:id="rId11" w:history="1">
        <w:r w:rsidRPr="00B030A4">
          <w:rPr>
            <w:rStyle w:val="Hypertextovodkaz"/>
            <w:rFonts w:eastAsia="Times New Roman"/>
            <w:bCs/>
            <w:lang w:eastAsia="cs-CZ"/>
          </w:rPr>
          <w:t>https://www.amelie-zs.cz/pomoc-pro-zivot-s-rakovinou/brozury-amelie/</w:t>
        </w:r>
      </w:hyperlink>
    </w:p>
    <w:p w14:paraId="5AB0F91D" w14:textId="224582FC" w:rsidR="00843075" w:rsidRDefault="00F07917" w:rsidP="00F07917">
      <w:pPr>
        <w:jc w:val="both"/>
        <w:rPr>
          <w:rFonts w:eastAsia="Times New Roman"/>
          <w:color w:val="000000"/>
          <w:lang w:eastAsia="cs-CZ"/>
        </w:rPr>
      </w:pPr>
      <w:r w:rsidRPr="009B193B">
        <w:rPr>
          <w:rFonts w:eastAsia="Times New Roman"/>
          <w:b/>
          <w:bCs/>
          <w:color w:val="000000"/>
          <w:lang w:eastAsia="cs-CZ"/>
        </w:rPr>
        <w:t>Ilustrační foto:</w:t>
      </w:r>
      <w:r>
        <w:rPr>
          <w:rFonts w:eastAsia="Times New Roman"/>
          <w:color w:val="000000"/>
          <w:lang w:eastAsia="cs-CZ"/>
        </w:rPr>
        <w:t xml:space="preserve"> </w:t>
      </w:r>
      <w:r w:rsidR="00843075">
        <w:rPr>
          <w:rFonts w:eastAsia="Times New Roman"/>
          <w:color w:val="000000"/>
          <w:lang w:eastAsia="cs-CZ"/>
        </w:rPr>
        <w:t xml:space="preserve">archiv </w:t>
      </w:r>
      <w:proofErr w:type="gramStart"/>
      <w:r w:rsidR="00843075">
        <w:rPr>
          <w:rFonts w:eastAsia="Times New Roman"/>
          <w:color w:val="000000"/>
          <w:lang w:eastAsia="cs-CZ"/>
        </w:rPr>
        <w:t xml:space="preserve">Amelie, </w:t>
      </w:r>
      <w:proofErr w:type="spellStart"/>
      <w:r w:rsidR="00843075">
        <w:rPr>
          <w:rFonts w:eastAsia="Times New Roman"/>
          <w:color w:val="000000"/>
          <w:lang w:eastAsia="cs-CZ"/>
        </w:rPr>
        <w:t>z.s</w:t>
      </w:r>
      <w:proofErr w:type="spellEnd"/>
      <w:r w:rsidR="00843075">
        <w:rPr>
          <w:rFonts w:eastAsia="Times New Roman"/>
          <w:color w:val="000000"/>
          <w:lang w:eastAsia="cs-CZ"/>
        </w:rPr>
        <w:t>.</w:t>
      </w:r>
      <w:proofErr w:type="gramEnd"/>
    </w:p>
    <w:p w14:paraId="172A3FE7" w14:textId="4BE61079" w:rsidR="00080AC2" w:rsidRDefault="007C242B" w:rsidP="00F07917">
      <w:pPr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noProof/>
          <w:color w:val="000000"/>
          <w:lang w:eastAsia="cs-CZ"/>
        </w:rPr>
        <w:drawing>
          <wp:inline distT="0" distB="0" distL="0" distR="0" wp14:anchorId="4835645D" wp14:editId="765B2677">
            <wp:extent cx="1600200" cy="1200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06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96" cy="120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lang w:eastAsia="cs-CZ"/>
        </w:rPr>
        <w:t xml:space="preserve"> </w:t>
      </w:r>
      <w:hyperlink r:id="rId13" w:history="1">
        <w:r w:rsidRPr="00DC05B2">
          <w:rPr>
            <w:rStyle w:val="Hypertextovodkaz"/>
            <w:rFonts w:eastAsia="Times New Roman"/>
            <w:lang w:eastAsia="cs-CZ"/>
          </w:rPr>
          <w:t>https://www.amelie-zs.cz/wp-content/uploads/IMG_3062-scaled.jpg</w:t>
        </w:r>
      </w:hyperlink>
    </w:p>
    <w:p w14:paraId="69F9025F" w14:textId="10C9AF87" w:rsidR="007C242B" w:rsidRDefault="007C242B" w:rsidP="00F07917">
      <w:pPr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noProof/>
          <w:color w:val="000000"/>
          <w:lang w:eastAsia="cs-CZ"/>
        </w:rPr>
        <w:drawing>
          <wp:inline distT="0" distB="0" distL="0" distR="0" wp14:anchorId="7F46B8D7" wp14:editId="66ED3AD4">
            <wp:extent cx="1637836" cy="120015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049_u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239" cy="120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lang w:eastAsia="cs-CZ"/>
        </w:rPr>
        <w:t xml:space="preserve"> </w:t>
      </w:r>
      <w:hyperlink r:id="rId15" w:history="1">
        <w:r w:rsidRPr="00DC05B2">
          <w:rPr>
            <w:rStyle w:val="Hypertextovodkaz"/>
            <w:rFonts w:eastAsia="Times New Roman"/>
            <w:lang w:eastAsia="cs-CZ"/>
          </w:rPr>
          <w:t>https://www.amelie-zs.cz/wp-content/uploads/IMG_3049_up.jpg</w:t>
        </w:r>
      </w:hyperlink>
    </w:p>
    <w:p w14:paraId="523F13EC" w14:textId="6C39540C" w:rsidR="007C242B" w:rsidRDefault="007C242B" w:rsidP="00F07917">
      <w:pPr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noProof/>
          <w:color w:val="000000"/>
          <w:lang w:eastAsia="cs-CZ"/>
        </w:rPr>
        <w:drawing>
          <wp:inline distT="0" distB="0" distL="0" distR="0" wp14:anchorId="3A7708EC" wp14:editId="1A59ACDB">
            <wp:extent cx="1491827" cy="1118870"/>
            <wp:effectExtent l="0" t="4127" r="9207" b="9208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05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2423" cy="11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lang w:eastAsia="cs-CZ"/>
        </w:rPr>
        <w:t xml:space="preserve"> </w:t>
      </w:r>
      <w:hyperlink r:id="rId17" w:history="1">
        <w:r w:rsidRPr="00DC05B2">
          <w:rPr>
            <w:rStyle w:val="Hypertextovodkaz"/>
            <w:rFonts w:eastAsia="Times New Roman"/>
            <w:lang w:eastAsia="cs-CZ"/>
          </w:rPr>
          <w:t>https://www.amelie-zs.cz/wp-content/uploads/Print-brozury.png</w:t>
        </w:r>
      </w:hyperlink>
    </w:p>
    <w:p w14:paraId="64F1202A" w14:textId="77777777" w:rsidR="007C242B" w:rsidRPr="00080AC2" w:rsidRDefault="007C242B" w:rsidP="00F07917">
      <w:pPr>
        <w:jc w:val="both"/>
        <w:rPr>
          <w:rFonts w:eastAsia="Times New Roman"/>
          <w:color w:val="000000"/>
          <w:lang w:eastAsia="cs-CZ"/>
        </w:rPr>
      </w:pPr>
      <w:bookmarkStart w:id="0" w:name="_GoBack"/>
      <w:bookmarkEnd w:id="0"/>
    </w:p>
    <w:sectPr w:rsidR="007C242B" w:rsidRPr="00080AC2" w:rsidSect="00FC681E">
      <w:headerReference w:type="default" r:id="rId18"/>
      <w:footerReference w:type="default" r:id="rId19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205AB" w14:textId="77777777" w:rsidR="00C66E33" w:rsidRDefault="00C66E33" w:rsidP="003733D8">
      <w:pPr>
        <w:spacing w:after="0" w:line="240" w:lineRule="auto"/>
      </w:pPr>
      <w:r>
        <w:separator/>
      </w:r>
    </w:p>
  </w:endnote>
  <w:endnote w:type="continuationSeparator" w:id="0">
    <w:p w14:paraId="70EA0C53" w14:textId="77777777" w:rsidR="00C66E33" w:rsidRDefault="00C66E33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D4050" w14:textId="77777777" w:rsidR="00A63476" w:rsidRDefault="00A63476">
    <w:pPr>
      <w:pStyle w:val="Zpat"/>
    </w:pPr>
  </w:p>
  <w:p w14:paraId="338900E0" w14:textId="77777777" w:rsidR="00A63476" w:rsidRPr="00FC681E" w:rsidRDefault="00A63476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56169" w14:textId="77777777" w:rsidR="00C66E33" w:rsidRDefault="00C66E33" w:rsidP="003733D8">
      <w:pPr>
        <w:spacing w:after="0" w:line="240" w:lineRule="auto"/>
      </w:pPr>
      <w:r>
        <w:separator/>
      </w:r>
    </w:p>
  </w:footnote>
  <w:footnote w:type="continuationSeparator" w:id="0">
    <w:p w14:paraId="0B904A16" w14:textId="77777777" w:rsidR="00C66E33" w:rsidRDefault="00C66E33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40BD" w14:textId="77777777" w:rsidR="00A63476" w:rsidRDefault="00A63476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 wp14:anchorId="5C800A7F" wp14:editId="371F9BF4">
          <wp:extent cx="7071360" cy="162560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6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4F4"/>
    <w:multiLevelType w:val="hybridMultilevel"/>
    <w:tmpl w:val="ED30F0F0"/>
    <w:lvl w:ilvl="0" w:tplc="B31E1E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18FD"/>
    <w:multiLevelType w:val="hybridMultilevel"/>
    <w:tmpl w:val="A2B463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71D2D"/>
    <w:multiLevelType w:val="hybridMultilevel"/>
    <w:tmpl w:val="2190E7A2"/>
    <w:lvl w:ilvl="0" w:tplc="A1A027F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5443D8"/>
    <w:multiLevelType w:val="hybridMultilevel"/>
    <w:tmpl w:val="4EC06C48"/>
    <w:lvl w:ilvl="0" w:tplc="76D2F9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27842"/>
    <w:multiLevelType w:val="hybridMultilevel"/>
    <w:tmpl w:val="40B0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51DF5"/>
    <w:multiLevelType w:val="hybridMultilevel"/>
    <w:tmpl w:val="D62E4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D3D76"/>
    <w:multiLevelType w:val="hybridMultilevel"/>
    <w:tmpl w:val="392CA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46530"/>
    <w:multiLevelType w:val="hybridMultilevel"/>
    <w:tmpl w:val="3AC4F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24FBC"/>
    <w:multiLevelType w:val="hybridMultilevel"/>
    <w:tmpl w:val="60DE9740"/>
    <w:lvl w:ilvl="0" w:tplc="A1A027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D221B"/>
    <w:multiLevelType w:val="hybridMultilevel"/>
    <w:tmpl w:val="815AE342"/>
    <w:lvl w:ilvl="0" w:tplc="A1A027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D8"/>
    <w:rsid w:val="000046DA"/>
    <w:rsid w:val="000075F5"/>
    <w:rsid w:val="00010AE0"/>
    <w:rsid w:val="00013A11"/>
    <w:rsid w:val="000166A9"/>
    <w:rsid w:val="000477D6"/>
    <w:rsid w:val="000545A9"/>
    <w:rsid w:val="00062BAA"/>
    <w:rsid w:val="00063534"/>
    <w:rsid w:val="000657BA"/>
    <w:rsid w:val="00065F2B"/>
    <w:rsid w:val="00075123"/>
    <w:rsid w:val="00077CE1"/>
    <w:rsid w:val="00080AC2"/>
    <w:rsid w:val="00094F8F"/>
    <w:rsid w:val="000A1D9F"/>
    <w:rsid w:val="000A3382"/>
    <w:rsid w:val="000B4F6B"/>
    <w:rsid w:val="000B7CA6"/>
    <w:rsid w:val="000C36AF"/>
    <w:rsid w:val="000D111D"/>
    <w:rsid w:val="000D1148"/>
    <w:rsid w:val="000D1EEE"/>
    <w:rsid w:val="000E58FB"/>
    <w:rsid w:val="000E6833"/>
    <w:rsid w:val="000F4843"/>
    <w:rsid w:val="000F4B41"/>
    <w:rsid w:val="001019EB"/>
    <w:rsid w:val="00116C21"/>
    <w:rsid w:val="0012566F"/>
    <w:rsid w:val="00144FF9"/>
    <w:rsid w:val="001456A3"/>
    <w:rsid w:val="00151654"/>
    <w:rsid w:val="00163B09"/>
    <w:rsid w:val="00171C3F"/>
    <w:rsid w:val="0018365D"/>
    <w:rsid w:val="00190EAB"/>
    <w:rsid w:val="001A2BE1"/>
    <w:rsid w:val="001A6FCC"/>
    <w:rsid w:val="001B1E82"/>
    <w:rsid w:val="001B50C2"/>
    <w:rsid w:val="001C3D9C"/>
    <w:rsid w:val="001D7FCF"/>
    <w:rsid w:val="001E6262"/>
    <w:rsid w:val="001F43D6"/>
    <w:rsid w:val="002064BF"/>
    <w:rsid w:val="00220B83"/>
    <w:rsid w:val="00226268"/>
    <w:rsid w:val="002309E3"/>
    <w:rsid w:val="00243BE3"/>
    <w:rsid w:val="00252FE8"/>
    <w:rsid w:val="00253605"/>
    <w:rsid w:val="00254782"/>
    <w:rsid w:val="00260427"/>
    <w:rsid w:val="002701AC"/>
    <w:rsid w:val="00280EA7"/>
    <w:rsid w:val="002825F3"/>
    <w:rsid w:val="0029737A"/>
    <w:rsid w:val="002A5BBB"/>
    <w:rsid w:val="002B16AD"/>
    <w:rsid w:val="002C5935"/>
    <w:rsid w:val="002D25FF"/>
    <w:rsid w:val="002F0260"/>
    <w:rsid w:val="002F0B5C"/>
    <w:rsid w:val="002F2674"/>
    <w:rsid w:val="002F4624"/>
    <w:rsid w:val="002F63CA"/>
    <w:rsid w:val="00307838"/>
    <w:rsid w:val="00311117"/>
    <w:rsid w:val="0031151A"/>
    <w:rsid w:val="00314CE7"/>
    <w:rsid w:val="0032325B"/>
    <w:rsid w:val="003247BB"/>
    <w:rsid w:val="00335C0A"/>
    <w:rsid w:val="00364669"/>
    <w:rsid w:val="00364B03"/>
    <w:rsid w:val="00365F79"/>
    <w:rsid w:val="00367A89"/>
    <w:rsid w:val="003733D8"/>
    <w:rsid w:val="00376435"/>
    <w:rsid w:val="00384F4F"/>
    <w:rsid w:val="003A4259"/>
    <w:rsid w:val="003B01C0"/>
    <w:rsid w:val="003B0A8A"/>
    <w:rsid w:val="003B0AF4"/>
    <w:rsid w:val="003B44B3"/>
    <w:rsid w:val="003C7D93"/>
    <w:rsid w:val="003E336D"/>
    <w:rsid w:val="003E663F"/>
    <w:rsid w:val="003E6CEA"/>
    <w:rsid w:val="00406AE7"/>
    <w:rsid w:val="00412081"/>
    <w:rsid w:val="00424372"/>
    <w:rsid w:val="00426F4A"/>
    <w:rsid w:val="00442451"/>
    <w:rsid w:val="0044258E"/>
    <w:rsid w:val="00443765"/>
    <w:rsid w:val="00451181"/>
    <w:rsid w:val="004737E4"/>
    <w:rsid w:val="0047396A"/>
    <w:rsid w:val="00481390"/>
    <w:rsid w:val="00482D36"/>
    <w:rsid w:val="004857B1"/>
    <w:rsid w:val="00493DB5"/>
    <w:rsid w:val="00496608"/>
    <w:rsid w:val="004A44F9"/>
    <w:rsid w:val="004B3B11"/>
    <w:rsid w:val="004C2F00"/>
    <w:rsid w:val="004C45C2"/>
    <w:rsid w:val="004D15C5"/>
    <w:rsid w:val="004E679F"/>
    <w:rsid w:val="004F3575"/>
    <w:rsid w:val="00523B5B"/>
    <w:rsid w:val="00531D52"/>
    <w:rsid w:val="00541372"/>
    <w:rsid w:val="00552F4C"/>
    <w:rsid w:val="00555598"/>
    <w:rsid w:val="00556806"/>
    <w:rsid w:val="00566ABD"/>
    <w:rsid w:val="00582484"/>
    <w:rsid w:val="0058485F"/>
    <w:rsid w:val="005915E3"/>
    <w:rsid w:val="005936B0"/>
    <w:rsid w:val="005937A7"/>
    <w:rsid w:val="00594B10"/>
    <w:rsid w:val="00595658"/>
    <w:rsid w:val="00596A3F"/>
    <w:rsid w:val="005B7724"/>
    <w:rsid w:val="005C4E69"/>
    <w:rsid w:val="005C53CF"/>
    <w:rsid w:val="005D090B"/>
    <w:rsid w:val="005D6886"/>
    <w:rsid w:val="005D69BE"/>
    <w:rsid w:val="005F48DF"/>
    <w:rsid w:val="006002C2"/>
    <w:rsid w:val="00603FDC"/>
    <w:rsid w:val="00606E67"/>
    <w:rsid w:val="006134A6"/>
    <w:rsid w:val="00621E04"/>
    <w:rsid w:val="0062352E"/>
    <w:rsid w:val="0062388A"/>
    <w:rsid w:val="00634C37"/>
    <w:rsid w:val="006516E0"/>
    <w:rsid w:val="00657182"/>
    <w:rsid w:val="00660D4D"/>
    <w:rsid w:val="006728A6"/>
    <w:rsid w:val="006856B4"/>
    <w:rsid w:val="00686670"/>
    <w:rsid w:val="006868D8"/>
    <w:rsid w:val="00690A45"/>
    <w:rsid w:val="006956BE"/>
    <w:rsid w:val="006A4882"/>
    <w:rsid w:val="006B7DAC"/>
    <w:rsid w:val="006C5E2F"/>
    <w:rsid w:val="006D7C4A"/>
    <w:rsid w:val="006F4B43"/>
    <w:rsid w:val="00701B4D"/>
    <w:rsid w:val="007030CA"/>
    <w:rsid w:val="007250C5"/>
    <w:rsid w:val="007256AF"/>
    <w:rsid w:val="0073071B"/>
    <w:rsid w:val="007363A2"/>
    <w:rsid w:val="0074189E"/>
    <w:rsid w:val="00742B8E"/>
    <w:rsid w:val="00753D8D"/>
    <w:rsid w:val="007540E1"/>
    <w:rsid w:val="00766D68"/>
    <w:rsid w:val="007A51A3"/>
    <w:rsid w:val="007B2826"/>
    <w:rsid w:val="007B3F61"/>
    <w:rsid w:val="007B76F9"/>
    <w:rsid w:val="007C242B"/>
    <w:rsid w:val="007C3A34"/>
    <w:rsid w:val="007C76F9"/>
    <w:rsid w:val="007D019A"/>
    <w:rsid w:val="007D0D9B"/>
    <w:rsid w:val="007D57F2"/>
    <w:rsid w:val="007F74B2"/>
    <w:rsid w:val="00805203"/>
    <w:rsid w:val="008114E6"/>
    <w:rsid w:val="00811E0A"/>
    <w:rsid w:val="0081696F"/>
    <w:rsid w:val="00827533"/>
    <w:rsid w:val="00840485"/>
    <w:rsid w:val="00843075"/>
    <w:rsid w:val="00851BAA"/>
    <w:rsid w:val="0086597F"/>
    <w:rsid w:val="00865EF0"/>
    <w:rsid w:val="00867B28"/>
    <w:rsid w:val="00876B2B"/>
    <w:rsid w:val="00884B4B"/>
    <w:rsid w:val="008901F5"/>
    <w:rsid w:val="00890FA5"/>
    <w:rsid w:val="008A1B99"/>
    <w:rsid w:val="008A2183"/>
    <w:rsid w:val="008A61E1"/>
    <w:rsid w:val="008B489C"/>
    <w:rsid w:val="008B6C1A"/>
    <w:rsid w:val="008C6911"/>
    <w:rsid w:val="008D225A"/>
    <w:rsid w:val="008D414D"/>
    <w:rsid w:val="008D5409"/>
    <w:rsid w:val="008E6F62"/>
    <w:rsid w:val="008F1EB3"/>
    <w:rsid w:val="008F5D44"/>
    <w:rsid w:val="00902A76"/>
    <w:rsid w:val="009030DC"/>
    <w:rsid w:val="00906350"/>
    <w:rsid w:val="009127DE"/>
    <w:rsid w:val="00917746"/>
    <w:rsid w:val="00921A27"/>
    <w:rsid w:val="0092769E"/>
    <w:rsid w:val="0093696A"/>
    <w:rsid w:val="00936B70"/>
    <w:rsid w:val="00940C71"/>
    <w:rsid w:val="00950B88"/>
    <w:rsid w:val="00957429"/>
    <w:rsid w:val="00960F2F"/>
    <w:rsid w:val="00984978"/>
    <w:rsid w:val="0099507B"/>
    <w:rsid w:val="009B193B"/>
    <w:rsid w:val="009B1BAF"/>
    <w:rsid w:val="009B29CB"/>
    <w:rsid w:val="009D0421"/>
    <w:rsid w:val="009D23A9"/>
    <w:rsid w:val="009D56C7"/>
    <w:rsid w:val="009D5A82"/>
    <w:rsid w:val="009E45D2"/>
    <w:rsid w:val="009F0DF2"/>
    <w:rsid w:val="00A01913"/>
    <w:rsid w:val="00A055BA"/>
    <w:rsid w:val="00A145C6"/>
    <w:rsid w:val="00A205F2"/>
    <w:rsid w:val="00A24363"/>
    <w:rsid w:val="00A34DE7"/>
    <w:rsid w:val="00A41EA3"/>
    <w:rsid w:val="00A42098"/>
    <w:rsid w:val="00A432A2"/>
    <w:rsid w:val="00A43303"/>
    <w:rsid w:val="00A43BF5"/>
    <w:rsid w:val="00A4520E"/>
    <w:rsid w:val="00A57AAD"/>
    <w:rsid w:val="00A63476"/>
    <w:rsid w:val="00A6522A"/>
    <w:rsid w:val="00A70693"/>
    <w:rsid w:val="00A74558"/>
    <w:rsid w:val="00A8490B"/>
    <w:rsid w:val="00A84CC5"/>
    <w:rsid w:val="00A95343"/>
    <w:rsid w:val="00AA1FF4"/>
    <w:rsid w:val="00AA54D7"/>
    <w:rsid w:val="00AA63C0"/>
    <w:rsid w:val="00AB761B"/>
    <w:rsid w:val="00B05466"/>
    <w:rsid w:val="00B06DA9"/>
    <w:rsid w:val="00B316C6"/>
    <w:rsid w:val="00B31FFF"/>
    <w:rsid w:val="00B339B8"/>
    <w:rsid w:val="00B42258"/>
    <w:rsid w:val="00B434B0"/>
    <w:rsid w:val="00B4778C"/>
    <w:rsid w:val="00B532FD"/>
    <w:rsid w:val="00B6773F"/>
    <w:rsid w:val="00B92121"/>
    <w:rsid w:val="00B95E08"/>
    <w:rsid w:val="00B96229"/>
    <w:rsid w:val="00BA617F"/>
    <w:rsid w:val="00BB4211"/>
    <w:rsid w:val="00BB6A9F"/>
    <w:rsid w:val="00BB711D"/>
    <w:rsid w:val="00BC49A8"/>
    <w:rsid w:val="00BC501C"/>
    <w:rsid w:val="00BC626C"/>
    <w:rsid w:val="00BE701D"/>
    <w:rsid w:val="00C05F04"/>
    <w:rsid w:val="00C132B9"/>
    <w:rsid w:val="00C13C09"/>
    <w:rsid w:val="00C15754"/>
    <w:rsid w:val="00C2177A"/>
    <w:rsid w:val="00C21E6D"/>
    <w:rsid w:val="00C338F9"/>
    <w:rsid w:val="00C36FF6"/>
    <w:rsid w:val="00C4674F"/>
    <w:rsid w:val="00C51C5A"/>
    <w:rsid w:val="00C548A7"/>
    <w:rsid w:val="00C64910"/>
    <w:rsid w:val="00C66E33"/>
    <w:rsid w:val="00C70A3C"/>
    <w:rsid w:val="00C7159B"/>
    <w:rsid w:val="00C71DFF"/>
    <w:rsid w:val="00C76E48"/>
    <w:rsid w:val="00C849CF"/>
    <w:rsid w:val="00C86740"/>
    <w:rsid w:val="00CA21EA"/>
    <w:rsid w:val="00CA3EE7"/>
    <w:rsid w:val="00CB2EFE"/>
    <w:rsid w:val="00CC4CA3"/>
    <w:rsid w:val="00CD407F"/>
    <w:rsid w:val="00CD48CC"/>
    <w:rsid w:val="00CF4EFA"/>
    <w:rsid w:val="00CF5035"/>
    <w:rsid w:val="00D03A05"/>
    <w:rsid w:val="00D0651C"/>
    <w:rsid w:val="00D2266D"/>
    <w:rsid w:val="00D375B6"/>
    <w:rsid w:val="00D479D3"/>
    <w:rsid w:val="00D63F74"/>
    <w:rsid w:val="00D642B1"/>
    <w:rsid w:val="00D67A6B"/>
    <w:rsid w:val="00D737AD"/>
    <w:rsid w:val="00D84152"/>
    <w:rsid w:val="00DB0180"/>
    <w:rsid w:val="00DB0AA4"/>
    <w:rsid w:val="00DB73A3"/>
    <w:rsid w:val="00DC371D"/>
    <w:rsid w:val="00DE1BEC"/>
    <w:rsid w:val="00DE47EB"/>
    <w:rsid w:val="00DE56D6"/>
    <w:rsid w:val="00DF2052"/>
    <w:rsid w:val="00E251D4"/>
    <w:rsid w:val="00E25EB2"/>
    <w:rsid w:val="00E270D7"/>
    <w:rsid w:val="00E3143E"/>
    <w:rsid w:val="00E330E6"/>
    <w:rsid w:val="00E41D7B"/>
    <w:rsid w:val="00E42A9A"/>
    <w:rsid w:val="00E47574"/>
    <w:rsid w:val="00E5387B"/>
    <w:rsid w:val="00E62040"/>
    <w:rsid w:val="00E6479F"/>
    <w:rsid w:val="00E71AF5"/>
    <w:rsid w:val="00E77F11"/>
    <w:rsid w:val="00E936FB"/>
    <w:rsid w:val="00E94ADD"/>
    <w:rsid w:val="00E95E41"/>
    <w:rsid w:val="00EA52FF"/>
    <w:rsid w:val="00EB14B9"/>
    <w:rsid w:val="00EB7FD6"/>
    <w:rsid w:val="00EC1312"/>
    <w:rsid w:val="00EC7680"/>
    <w:rsid w:val="00EC7BDE"/>
    <w:rsid w:val="00ED157F"/>
    <w:rsid w:val="00EE5A0C"/>
    <w:rsid w:val="00EE5BF0"/>
    <w:rsid w:val="00EE7322"/>
    <w:rsid w:val="00EF410B"/>
    <w:rsid w:val="00EF5AD4"/>
    <w:rsid w:val="00F0425E"/>
    <w:rsid w:val="00F07917"/>
    <w:rsid w:val="00F144CE"/>
    <w:rsid w:val="00F42C5D"/>
    <w:rsid w:val="00F55B3B"/>
    <w:rsid w:val="00F60522"/>
    <w:rsid w:val="00F60A7C"/>
    <w:rsid w:val="00F72726"/>
    <w:rsid w:val="00F773BA"/>
    <w:rsid w:val="00F800F0"/>
    <w:rsid w:val="00F86D55"/>
    <w:rsid w:val="00F955C5"/>
    <w:rsid w:val="00FA4508"/>
    <w:rsid w:val="00FB1085"/>
    <w:rsid w:val="00FB3939"/>
    <w:rsid w:val="00FC3744"/>
    <w:rsid w:val="00FC681E"/>
    <w:rsid w:val="00FD56D6"/>
    <w:rsid w:val="00FE02E2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D1B2E"/>
  <w15:chartTrackingRefBased/>
  <w15:docId w15:val="{9FBE8CDD-CF39-FF40-A525-906A81EB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145C6"/>
    <w:pPr>
      <w:spacing w:after="160" w:line="259" w:lineRule="auto"/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1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10AE0"/>
    <w:rPr>
      <w:rFonts w:ascii="Courier New" w:eastAsia="Times New Roman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CF50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0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50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035"/>
    <w:rPr>
      <w:b/>
      <w:bCs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559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84C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e@amelie-zs.cz" TargetMode="External"/><Relationship Id="rId13" Type="http://schemas.openxmlformats.org/officeDocument/2006/relationships/hyperlink" Target="https://www.amelie-zs.cz/wp-content/uploads/IMG_3062-scaled.jp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melie-zs.cz/wp-content/uploads/PodporaProPecujiciA5_2023web.pdf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amelie-zs.cz/wp-content/uploads/Print-brozury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lie-zs.cz/pomoc-pro-zivot-s-rakovinou/brozury-ameli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elie-zs.cz/wp-content/uploads/IMG_3049_up.jpg" TargetMode="External"/><Relationship Id="rId10" Type="http://schemas.openxmlformats.org/officeDocument/2006/relationships/hyperlink" Target="https://www.amelie-zs.cz/wp-content/uploads/PodporaProPecujiciA5_2023web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melie-zs.cz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Links>
    <vt:vector size="42" baseType="variant">
      <vt:variant>
        <vt:i4>5505050</vt:i4>
      </vt:variant>
      <vt:variant>
        <vt:i4>18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https://www.amelie-zs.cz/zivot-jde-dal/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https://www.linkos.cz/pacient-a-rodina/pece-o-pacienta/desatero-bezpecnosti-onkologickeho-pacienta-pro-aktualni-obdobi/</vt:lpwstr>
      </vt:variant>
      <vt:variant>
        <vt:lpwstr/>
      </vt:variant>
      <vt:variant>
        <vt:i4>4194393</vt:i4>
      </vt:variant>
      <vt:variant>
        <vt:i4>9</vt:i4>
      </vt:variant>
      <vt:variant>
        <vt:i4>0</vt:i4>
      </vt:variant>
      <vt:variant>
        <vt:i4>5</vt:i4>
      </vt:variant>
      <vt:variant>
        <vt:lpwstr>https://www.amelie-zs.cz/wp-content/uploads/Vyj%C3%A1d%C5%99en%C3%AD-%C4%8COS-%C4%8CLS-JEP-pacient%C5%AFm.pdf</vt:lpwstr>
      </vt:variant>
      <vt:variant>
        <vt:lpwstr/>
      </vt:variant>
      <vt:variant>
        <vt:i4>2359333</vt:i4>
      </vt:variant>
      <vt:variant>
        <vt:i4>6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  <vt:variant>
        <vt:i4>327806</vt:i4>
      </vt:variant>
      <vt:variant>
        <vt:i4>3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Amelie</cp:lastModifiedBy>
  <cp:revision>5</cp:revision>
  <cp:lastPrinted>2023-01-29T10:23:00Z</cp:lastPrinted>
  <dcterms:created xsi:type="dcterms:W3CDTF">2023-12-15T19:28:00Z</dcterms:created>
  <dcterms:modified xsi:type="dcterms:W3CDTF">2023-12-15T22:40:00Z</dcterms:modified>
</cp:coreProperties>
</file>