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40" w:rsidRPr="00AB1440" w:rsidRDefault="00AB1440" w:rsidP="008D09C0">
      <w:pPr>
        <w:jc w:val="both"/>
        <w:rPr>
          <w:b/>
          <w:sz w:val="28"/>
          <w:szCs w:val="28"/>
        </w:rPr>
      </w:pPr>
      <w:bookmarkStart w:id="0" w:name="_GoBack"/>
      <w:bookmarkEnd w:id="0"/>
      <w:r w:rsidRPr="00AB1440">
        <w:rPr>
          <w:b/>
          <w:sz w:val="28"/>
          <w:szCs w:val="28"/>
        </w:rPr>
        <w:t>Poslední týden tulipánů</w:t>
      </w:r>
    </w:p>
    <w:p w:rsidR="00241F4F" w:rsidRDefault="00241F4F" w:rsidP="008D09C0">
      <w:pPr>
        <w:jc w:val="both"/>
      </w:pPr>
    </w:p>
    <w:p w:rsidR="00AA6010" w:rsidRDefault="00AB1440" w:rsidP="008D09C0">
      <w:pPr>
        <w:jc w:val="both"/>
      </w:pPr>
      <w:r>
        <w:t>25.3.2019 Praha</w:t>
      </w:r>
    </w:p>
    <w:p w:rsidR="00AB1440" w:rsidRPr="00AB1440" w:rsidRDefault="00AB1440" w:rsidP="008D09C0">
      <w:pPr>
        <w:jc w:val="both"/>
        <w:rPr>
          <w:b/>
        </w:rPr>
      </w:pPr>
      <w:r w:rsidRPr="00AB1440">
        <w:rPr>
          <w:b/>
        </w:rPr>
        <w:t xml:space="preserve">Tulipánový měsíc se blíží ke svému konci, má však stále co nabídnout. Přednášku, workshop, promítání, autorské čtení a akce v nemocnicích a na onkologiích. Akce </w:t>
      </w:r>
      <w:r w:rsidR="008D09C0">
        <w:rPr>
          <w:b/>
        </w:rPr>
        <w:t>zapojují</w:t>
      </w:r>
      <w:r w:rsidRPr="00AB1440">
        <w:rPr>
          <w:b/>
        </w:rPr>
        <w:t xml:space="preserve"> onkologicky nemocné i jejich blízké, nabí</w:t>
      </w:r>
      <w:r w:rsidR="008D09C0">
        <w:rPr>
          <w:b/>
        </w:rPr>
        <w:t>zí</w:t>
      </w:r>
      <w:r w:rsidRPr="00AB1440">
        <w:rPr>
          <w:b/>
        </w:rPr>
        <w:t xml:space="preserve"> informace a „přivo</w:t>
      </w:r>
      <w:r w:rsidR="008D09C0">
        <w:rPr>
          <w:b/>
        </w:rPr>
        <w:t>lávají</w:t>
      </w:r>
      <w:r w:rsidRPr="00AB1440">
        <w:rPr>
          <w:b/>
        </w:rPr>
        <w:t xml:space="preserve"> s jarem i naději“. Poslední týden v březnu je zároveň posledním týdnem, kdy lze díky tulipánům podpořit bezplatnou psychosociální pomoc onkologicky nemocným a jejich blízkým. </w:t>
      </w:r>
    </w:p>
    <w:p w:rsidR="00AB1440" w:rsidRDefault="00AB1440" w:rsidP="008D09C0">
      <w:pPr>
        <w:jc w:val="both"/>
      </w:pPr>
      <w:r>
        <w:t>Tulipánový měsíc, který probíhá po celý březen 2019</w:t>
      </w:r>
      <w:r w:rsidR="008D09C0">
        <w:t>,</w:t>
      </w:r>
      <w:r>
        <w:t xml:space="preserve"> je již sedmým ročníkem a obohatil se o akce ve veřejném prostoru. Kromě výzdoby onkologií a akcí pro onkologicky nemocné se tak potřebnost psychosociální pomoci dostává do povědomí veřejnosti i touto cestou a má to své opodstatnění i efekty. </w:t>
      </w:r>
    </w:p>
    <w:p w:rsidR="00AB1440" w:rsidRDefault="00AB1440" w:rsidP="008D09C0">
      <w:pPr>
        <w:jc w:val="both"/>
      </w:pPr>
      <w:r w:rsidRPr="008D09C0">
        <w:rPr>
          <w:i/>
        </w:rPr>
        <w:t>„</w:t>
      </w:r>
      <w:r w:rsidR="0017485F" w:rsidRPr="008D09C0">
        <w:rPr>
          <w:i/>
        </w:rPr>
        <w:t xml:space="preserve">V Centru Chodov jsme s naším stánkem byli tři </w:t>
      </w:r>
      <w:r w:rsidRPr="008D09C0">
        <w:rPr>
          <w:i/>
        </w:rPr>
        <w:t xml:space="preserve">intenzivní </w:t>
      </w:r>
      <w:r w:rsidR="0017485F" w:rsidRPr="008D09C0">
        <w:rPr>
          <w:i/>
        </w:rPr>
        <w:t>dny</w:t>
      </w:r>
      <w:r w:rsidR="008D09C0" w:rsidRPr="008D09C0">
        <w:rPr>
          <w:i/>
        </w:rPr>
        <w:t>, k</w:t>
      </w:r>
      <w:r w:rsidR="0017485F" w:rsidRPr="008D09C0">
        <w:rPr>
          <w:i/>
        </w:rPr>
        <w:t>d</w:t>
      </w:r>
      <w:r w:rsidRPr="008D09C0">
        <w:rPr>
          <w:i/>
        </w:rPr>
        <w:t>y</w:t>
      </w:r>
      <w:r w:rsidR="0017485F" w:rsidRPr="008D09C0">
        <w:rPr>
          <w:i/>
        </w:rPr>
        <w:t xml:space="preserve"> jsme se nasmáli, rozdali stovky letáčků, ušpinili ruce od sázení</w:t>
      </w:r>
      <w:r w:rsidRPr="008D09C0">
        <w:rPr>
          <w:i/>
        </w:rPr>
        <w:t xml:space="preserve"> tulipánů</w:t>
      </w:r>
      <w:r w:rsidR="0017485F" w:rsidRPr="008D09C0">
        <w:rPr>
          <w:i/>
        </w:rPr>
        <w:t>, několikrát se mile a na delší dobu zapovídali, párkrát jsme nabídli i kapesníček, když se například jedna z návštěvnic rozpovídala o nemoci své nejlepší kamarádky</w:t>
      </w:r>
      <w:r w:rsidRPr="008D09C0">
        <w:rPr>
          <w:i/>
        </w:rPr>
        <w:t>“</w:t>
      </w:r>
      <w:r>
        <w:t>, o akci v obchodním centru v Praze hovoří Tereza Žílová, koordinátorka Tulipánového měsíce.</w:t>
      </w:r>
      <w:r w:rsidR="0017485F">
        <w:t xml:space="preserve"> </w:t>
      </w:r>
      <w:r w:rsidRPr="008D09C0">
        <w:rPr>
          <w:i/>
        </w:rPr>
        <w:t>„</w:t>
      </w:r>
      <w:r w:rsidR="0017485F" w:rsidRPr="008D09C0">
        <w:rPr>
          <w:i/>
        </w:rPr>
        <w:t xml:space="preserve">Milý byl například mladý muž, který přišel v doprovodu své malé dcery. </w:t>
      </w:r>
      <w:r w:rsidRPr="008D09C0">
        <w:rPr>
          <w:i/>
        </w:rPr>
        <w:t>Koupil 50 benefičních t</w:t>
      </w:r>
      <w:r w:rsidR="0017485F" w:rsidRPr="008D09C0">
        <w:rPr>
          <w:i/>
        </w:rPr>
        <w:t>ulipánů a když jsem mu doporučovala, aby je seřízl, než je dá doma do vázy</w:t>
      </w:r>
      <w:r w:rsidR="008D09C0" w:rsidRPr="008D09C0">
        <w:rPr>
          <w:i/>
        </w:rPr>
        <w:t>, u</w:t>
      </w:r>
      <w:r w:rsidR="0017485F" w:rsidRPr="008D09C0">
        <w:rPr>
          <w:i/>
        </w:rPr>
        <w:t>smál se a řekl: Je mi tak nějak jedno, co bude s tulipány, chtěl jsem podpořit dobrou věc.“</w:t>
      </w:r>
      <w:r w:rsidR="0017485F">
        <w:t xml:space="preserve"> </w:t>
      </w:r>
    </w:p>
    <w:p w:rsidR="00AB1440" w:rsidRDefault="008D09C0" w:rsidP="008D09C0">
      <w:pPr>
        <w:jc w:val="both"/>
      </w:pPr>
      <w:r w:rsidRPr="008D09C0">
        <w:rPr>
          <w:i/>
        </w:rPr>
        <w:t>„Akce svou vlídnou a nenásilnou formou umožňují se ptát, sdílet, ale také se dozvědět a to u tak zneklidňujícího tématu, jakým je rakovina, není nikdy jednoduché“</w:t>
      </w:r>
      <w:r>
        <w:t xml:space="preserve">, doplňuje Michaela Čadková Svejkovská, ředitelka Amelie, </w:t>
      </w:r>
      <w:proofErr w:type="spellStart"/>
      <w:r>
        <w:t>z.s</w:t>
      </w:r>
      <w:proofErr w:type="spellEnd"/>
      <w:r>
        <w:t xml:space="preserve">., která akce ve znamení tulipánů pořádá. </w:t>
      </w:r>
    </w:p>
    <w:p w:rsidR="008D09C0" w:rsidRDefault="008D09C0" w:rsidP="008D09C0">
      <w:pPr>
        <w:jc w:val="both"/>
      </w:pPr>
      <w:r>
        <w:t xml:space="preserve">V Tulipánovém měsíci proběhlo již více jak 20 akcí, které propojují svět zdravých a nemocných, které podporují a baví. Zapojilo se více jak 14 zdravotnických zařízení v ČR, která byla vyzdobena výrobky z několika desítek škol a dalších institucí. Do akcí se zapojili děti, profesionálové i dobrovolníci, počet takto zapojených jednotlivců překročí i v letošním roce tisícovku. </w:t>
      </w:r>
    </w:p>
    <w:p w:rsidR="00AA6010" w:rsidRDefault="008D09C0" w:rsidP="008D09C0">
      <w:pPr>
        <w:jc w:val="both"/>
      </w:pPr>
      <w:r w:rsidRPr="008D09C0">
        <w:rPr>
          <w:i/>
        </w:rPr>
        <w:t xml:space="preserve">„Podpora celé akce však zahrnuje i množství firem a organizací, které umožňují svou podporou dosah na nejrůznější místa, kde jsou nabízeny informace široké veřejnosti. Mezi jednu z největších patří bezpochyby výstava </w:t>
      </w:r>
      <w:r w:rsidR="0017485F" w:rsidRPr="008D09C0">
        <w:rPr>
          <w:i/>
        </w:rPr>
        <w:t xml:space="preserve">růží a tulipánů, kterou pořádala </w:t>
      </w:r>
      <w:proofErr w:type="spellStart"/>
      <w:r w:rsidR="0017485F" w:rsidRPr="008D09C0">
        <w:rPr>
          <w:i/>
        </w:rPr>
        <w:t>Florea</w:t>
      </w:r>
      <w:proofErr w:type="spellEnd"/>
      <w:r w:rsidRPr="008D09C0">
        <w:rPr>
          <w:i/>
        </w:rPr>
        <w:t xml:space="preserve"> v pražském Karolinu a která podpořila služby Amelie dobrovolným vstupným, na kterém se vybralo neuvěřitelných 125 tisíc korun“</w:t>
      </w:r>
      <w:r>
        <w:t xml:space="preserve"> doplňuje Žílová</w:t>
      </w:r>
      <w:r w:rsidR="0017485F">
        <w:t>.</w:t>
      </w:r>
      <w:r>
        <w:t xml:space="preserve"> D</w:t>
      </w:r>
      <w:r w:rsidR="0017485F">
        <w:t>íky </w:t>
      </w:r>
      <w:hyperlink r:id="rId7" w:history="1">
        <w:r w:rsidR="0017485F">
          <w:t>Florea.cz</w:t>
        </w:r>
      </w:hyperlink>
      <w:r w:rsidR="0017485F">
        <w:t xml:space="preserve"> mohou </w:t>
      </w:r>
      <w:r>
        <w:t>bezplatné služby</w:t>
      </w:r>
      <w:r w:rsidR="0017485F">
        <w:t xml:space="preserve"> podpořit </w:t>
      </w:r>
      <w:r>
        <w:t xml:space="preserve">i další lidé a to </w:t>
      </w:r>
      <w:r w:rsidR="0017485F">
        <w:t>prostřednictvím zakoupení benefiční kytice</w:t>
      </w:r>
      <w:r>
        <w:t>, více na</w:t>
      </w:r>
      <w:r w:rsidR="0017485F">
        <w:t>: </w:t>
      </w:r>
      <w:hyperlink r:id="rId8" w:history="1">
        <w:r w:rsidR="0017485F">
          <w:rPr>
            <w:rStyle w:val="Hypertextovodkaz"/>
          </w:rPr>
          <w:t>www.amelie-zs.cz/benefice</w:t>
        </w:r>
      </w:hyperlink>
      <w:r>
        <w:t>. Udělají tak radost dvakrát – podpoří dobrou věc a darují květinu.</w:t>
      </w:r>
    </w:p>
    <w:p w:rsidR="008D09C0" w:rsidRDefault="008D09C0" w:rsidP="008D09C0">
      <w:pPr>
        <w:jc w:val="both"/>
      </w:pPr>
      <w:r>
        <w:t>Poslední týden stále nabízí zapojení a akce, přidat se může každý.</w:t>
      </w:r>
    </w:p>
    <w:p w:rsidR="008D09C0" w:rsidRDefault="008D09C0" w:rsidP="008D09C0">
      <w:pPr>
        <w:jc w:val="both"/>
      </w:pPr>
    </w:p>
    <w:p w:rsidR="008D09C0" w:rsidRDefault="008D09C0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Více informací najdete na:</w:t>
      </w:r>
    </w:p>
    <w:p w:rsidR="008D09C0" w:rsidRDefault="009E3FD7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hyperlink r:id="rId9" w:history="1">
        <w:r w:rsidR="008D09C0" w:rsidRPr="00CC6317">
          <w:rPr>
            <w:rStyle w:val="Hypertextovodkaz"/>
            <w:rFonts w:eastAsia="Times New Roman" w:cs="Arial"/>
            <w:lang w:eastAsia="cs-CZ"/>
          </w:rPr>
          <w:t>https://www.amelie-zs.cz/pomoc-pro-zivot-s-rakovinou/tulipanovy-mesic/tulipanovy-mesic-2019/</w:t>
        </w:r>
      </w:hyperlink>
    </w:p>
    <w:p w:rsidR="008D09C0" w:rsidRDefault="009E3FD7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hyperlink r:id="rId10" w:history="1">
        <w:r w:rsidR="008D09C0" w:rsidRPr="00CC6317">
          <w:rPr>
            <w:rStyle w:val="Hypertextovodkaz"/>
            <w:rFonts w:eastAsia="Times New Roman" w:cs="Arial"/>
            <w:lang w:eastAsia="cs-CZ"/>
          </w:rPr>
          <w:t>https://www.amelie-zs.cz</w:t>
        </w:r>
      </w:hyperlink>
    </w:p>
    <w:p w:rsidR="008D09C0" w:rsidRDefault="009E3FD7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hyperlink r:id="rId11" w:history="1">
        <w:r w:rsidR="008D09C0" w:rsidRPr="00CC6317">
          <w:rPr>
            <w:rStyle w:val="Hypertextovodkaz"/>
          </w:rPr>
          <w:t>www.amelie-zs.cz/benefice</w:t>
        </w:r>
      </w:hyperlink>
      <w:r w:rsidR="008D09C0">
        <w:rPr>
          <w:rFonts w:eastAsia="Times New Roman" w:cs="Arial"/>
          <w:color w:val="000000" w:themeColor="text1"/>
          <w:lang w:eastAsia="cs-CZ"/>
        </w:rPr>
        <w:t xml:space="preserve"> </w:t>
      </w:r>
    </w:p>
    <w:p w:rsidR="008D09C0" w:rsidRDefault="008D09C0" w:rsidP="008D09C0">
      <w:pPr>
        <w:jc w:val="both"/>
      </w:pPr>
    </w:p>
    <w:p w:rsidR="008D09C0" w:rsidRDefault="008D09C0" w:rsidP="008D09C0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C0" w:rsidRDefault="008D09C0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</w:p>
    <w:p w:rsidR="008D09C0" w:rsidRDefault="008D09C0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Kontakt:</w:t>
      </w:r>
    </w:p>
    <w:p w:rsidR="008D09C0" w:rsidRPr="007F1105" w:rsidRDefault="008D09C0" w:rsidP="008D09C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Michaela Čadková Svejkovská</w:t>
      </w:r>
    </w:p>
    <w:p w:rsidR="008D09C0" w:rsidRDefault="009E3FD7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hyperlink r:id="rId13" w:history="1">
        <w:r w:rsidR="008D09C0" w:rsidRPr="005F28AE">
          <w:rPr>
            <w:rStyle w:val="Hypertextovodkaz"/>
            <w:rFonts w:eastAsia="Times New Roman" w:cs="Arial"/>
            <w:lang w:eastAsia="cs-CZ"/>
          </w:rPr>
          <w:t>amelie</w:t>
        </w:r>
        <w:r w:rsidR="008D09C0" w:rsidRPr="005F28AE">
          <w:rPr>
            <w:rStyle w:val="Hypertextovodkaz"/>
            <w:rFonts w:eastAsia="Times New Roman" w:cs="Arial"/>
            <w:lang w:val="en-GB" w:eastAsia="cs-CZ"/>
          </w:rPr>
          <w:t>@</w:t>
        </w:r>
        <w:r w:rsidR="008D09C0" w:rsidRPr="005F28AE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8D09C0" w:rsidRPr="00185FF1" w:rsidRDefault="008D09C0" w:rsidP="008D09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tel: 608 458 282</w:t>
      </w:r>
    </w:p>
    <w:p w:rsidR="008D09C0" w:rsidRDefault="008D09C0" w:rsidP="008D09C0">
      <w:pPr>
        <w:jc w:val="both"/>
      </w:pPr>
    </w:p>
    <w:sectPr w:rsidR="008D09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D7" w:rsidRDefault="009E3FD7">
      <w:pPr>
        <w:spacing w:after="0" w:line="240" w:lineRule="auto"/>
      </w:pPr>
      <w:r>
        <w:separator/>
      </w:r>
    </w:p>
  </w:endnote>
  <w:endnote w:type="continuationSeparator" w:id="0">
    <w:p w:rsidR="009E3FD7" w:rsidRDefault="009E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D7" w:rsidRDefault="009E3F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3FD7" w:rsidRDefault="009E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2CC3"/>
    <w:multiLevelType w:val="multilevel"/>
    <w:tmpl w:val="CD5A69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10"/>
    <w:rsid w:val="0017485F"/>
    <w:rsid w:val="001C7747"/>
    <w:rsid w:val="00241F4F"/>
    <w:rsid w:val="008D09C0"/>
    <w:rsid w:val="009E3FD7"/>
    <w:rsid w:val="00AA6010"/>
    <w:rsid w:val="00AB1440"/>
    <w:rsid w:val="00C66163"/>
    <w:rsid w:val="00E74445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6EBF2D-B563-1E48-ADD9-EADB335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Zdraznn">
    <w:name w:val="Emphasis"/>
    <w:basedOn w:val="Standardnpsmoodstavce"/>
    <w:rPr>
      <w:i/>
      <w:i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58cl">
    <w:name w:val="_58cl"/>
    <w:basedOn w:val="Standardnpsmoodstavce"/>
  </w:style>
  <w:style w:type="character" w:customStyle="1" w:styleId="58cm">
    <w:name w:val="_58cm"/>
    <w:basedOn w:val="Standardnpsmoodstavce"/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/benefice" TargetMode="External"/><Relationship Id="rId13" Type="http://schemas.openxmlformats.org/officeDocument/2006/relationships/hyperlink" Target="mailto:amelie@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lorea.cz/?fref=mentions&amp;__xts__%5B0%5D=68.ARCrZ3laBpWDXhW_tLRgtsOFCSde9ZVTcdS3NhxDqTdN5b_x42vpw7wUUgh3x7qq8yQgpA4MBCWi6MdrcW8ry1D9xv3fl4zkkH4NY6AWCdTxaa57ItNafLgBpSPF8YvC3JuDGSO9z7dbmWU5ApzR-JM4uGPSBSMG07DGbYfv06PYz2TeXwmxuxbL2OkdQp7PFMQV1cOKGOMbzrmjqNguX9HyyIunJkR1Dat2VdRcG2FTqUIMyzxdf-X-enHJQ3AyaDrYyMgxSIT0ug7VyS-5IQ&amp;__tn__=K-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lie-zs.cz/benef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elie-z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pomoc-pro-zivot-s-rakovinou/tulipanovy-mesic/tulipanovy-mesic-2019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3128</Characters>
  <Application>Microsoft Office Word</Application>
  <DocSecurity>0</DocSecurity>
  <Lines>56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Mi CASVEJ</cp:lastModifiedBy>
  <cp:revision>4</cp:revision>
  <dcterms:created xsi:type="dcterms:W3CDTF">2019-03-24T20:47:00Z</dcterms:created>
  <dcterms:modified xsi:type="dcterms:W3CDTF">2019-03-24T20:50:00Z</dcterms:modified>
  <cp:category/>
</cp:coreProperties>
</file>