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F20A9B" w14:textId="77777777" w:rsidR="00E34335" w:rsidRPr="00C4543E" w:rsidRDefault="00C4543E" w:rsidP="00C4543E">
      <w:pPr>
        <w:spacing w:line="240" w:lineRule="auto"/>
        <w:jc w:val="both"/>
        <w:rPr>
          <w:b/>
          <w:bCs/>
          <w:sz w:val="28"/>
          <w:szCs w:val="28"/>
        </w:rPr>
      </w:pPr>
      <w:r w:rsidRPr="00C4543E">
        <w:rPr>
          <w:b/>
          <w:bCs/>
          <w:sz w:val="28"/>
          <w:szCs w:val="28"/>
        </w:rPr>
        <w:t>Venku přituhuje, ale tulipány už vyrážejí</w:t>
      </w:r>
    </w:p>
    <w:p w14:paraId="028D91E3" w14:textId="77777777" w:rsidR="00C4543E" w:rsidRPr="00C4543E" w:rsidRDefault="00C4543E" w:rsidP="00C4543E">
      <w:pPr>
        <w:spacing w:line="240" w:lineRule="auto"/>
        <w:jc w:val="both"/>
        <w:rPr>
          <w:i/>
          <w:iCs/>
        </w:rPr>
      </w:pPr>
      <w:r w:rsidRPr="00C4543E">
        <w:rPr>
          <w:i/>
          <w:iCs/>
        </w:rPr>
        <w:t>Tisková zpráva</w:t>
      </w:r>
    </w:p>
    <w:p w14:paraId="0C226013" w14:textId="7B162925" w:rsidR="00C4543E" w:rsidRPr="00C4543E" w:rsidRDefault="00C4543E" w:rsidP="00C4543E">
      <w:pPr>
        <w:spacing w:line="240" w:lineRule="auto"/>
        <w:jc w:val="both"/>
      </w:pPr>
      <w:r w:rsidRPr="00C4543E">
        <w:rPr>
          <w:i/>
          <w:iCs/>
        </w:rPr>
        <w:t>Praha 2</w:t>
      </w:r>
      <w:r w:rsidR="002222F6">
        <w:rPr>
          <w:i/>
          <w:iCs/>
        </w:rPr>
        <w:t>6</w:t>
      </w:r>
      <w:r w:rsidRPr="00C4543E">
        <w:rPr>
          <w:i/>
          <w:iCs/>
        </w:rPr>
        <w:t xml:space="preserve">.2.2020 </w:t>
      </w:r>
      <w:r w:rsidRPr="00C4543E">
        <w:rPr>
          <w:b/>
          <w:bCs/>
        </w:rPr>
        <w:t>Přesně v duchu Tulipánového měsíce a tak, jak tulipány fungují. Prvního března začne měsíční maraton aktivit pro onkologicky nemocné a jejich blízké a na jejich podporu. Zapojit se může kdokoli a to fyzicky, online a nebo zprostředkovaně. 1. března začínáme</w:t>
      </w:r>
      <w:r>
        <w:rPr>
          <w:b/>
          <w:bCs/>
        </w:rPr>
        <w:t xml:space="preserve"> – připojte se!</w:t>
      </w:r>
    </w:p>
    <w:p w14:paraId="1DCC6BA2" w14:textId="77777777" w:rsidR="00E34335" w:rsidRDefault="00C4543E" w:rsidP="00C4543E">
      <w:pPr>
        <w:spacing w:line="240" w:lineRule="auto"/>
        <w:jc w:val="both"/>
      </w:pPr>
      <w:r>
        <w:t>Po temnotách, zimě, dlouhé noci, období stažení, se jednoho dne začnou objevovat první náznaky v podobě zelených lístků. Ty sílí a vyrážejí za světlem navzdory venkovní nepřízni, aby pak předvedly nádherný květ, který přiláká hladové včely a nabídne obživu. Stejně tak neomylně a s vervou přichází březnový Tulipánový měsíc, letos již po deváté. Opět přináší s jarem i naději.</w:t>
      </w:r>
    </w:p>
    <w:p w14:paraId="4649EF32" w14:textId="77777777" w:rsidR="00C4543E" w:rsidRDefault="00C4543E" w:rsidP="00C4543E">
      <w:pPr>
        <w:spacing w:line="240" w:lineRule="auto"/>
        <w:jc w:val="both"/>
      </w:pPr>
      <w:r>
        <w:t xml:space="preserve">A předvede pestrou nabídku aktivit pro širokou veřejnost i v roce 2021. Zapojit se může každý. A na co je možné se těšit? </w:t>
      </w:r>
    </w:p>
    <w:p w14:paraId="1D6A3B74" w14:textId="77777777" w:rsidR="00C4543E" w:rsidRPr="00E62783" w:rsidRDefault="00C4543E" w:rsidP="00C4543E">
      <w:pPr>
        <w:numPr>
          <w:ilvl w:val="0"/>
          <w:numId w:val="3"/>
        </w:numPr>
        <w:spacing w:line="240" w:lineRule="auto"/>
        <w:jc w:val="both"/>
        <w:rPr>
          <w:rFonts w:cs="Calibri"/>
        </w:rPr>
      </w:pPr>
      <w:r>
        <w:t>Zahájení Tulipánového měsíce proběhne online 1.3. v 19 hodin na</w:t>
      </w:r>
      <w:r w:rsidRPr="00E62783">
        <w:rPr>
          <w:rFonts w:cs="Calibri"/>
          <w:color w:val="0070C0"/>
        </w:rPr>
        <w:t xml:space="preserve"> </w:t>
      </w:r>
      <w:hyperlink r:id="rId7" w:history="1">
        <w:r w:rsidRPr="00E62783">
          <w:rPr>
            <w:rStyle w:val="Hypertextovodkaz"/>
            <w:rFonts w:cs="Calibri"/>
            <w:color w:val="0070C0"/>
          </w:rPr>
          <w:t>www.tulipanovymesi</w:t>
        </w:r>
        <w:r w:rsidRPr="00E62783">
          <w:rPr>
            <w:rStyle w:val="Hypertextovodkaz"/>
            <w:rFonts w:cs="Calibri"/>
            <w:color w:val="0070C0"/>
          </w:rPr>
          <w:t>c</w:t>
        </w:r>
        <w:r w:rsidRPr="00E62783">
          <w:rPr>
            <w:rStyle w:val="Hypertextovodkaz"/>
            <w:rFonts w:cs="Calibri"/>
            <w:color w:val="0070C0"/>
          </w:rPr>
          <w:t>.cz/zahajeni</w:t>
        </w:r>
      </w:hyperlink>
      <w:r w:rsidRPr="00E62783">
        <w:rPr>
          <w:rFonts w:cs="Calibri"/>
        </w:rPr>
        <w:t xml:space="preserve"> a bude o vyprávění, písničkách Evy </w:t>
      </w:r>
      <w:proofErr w:type="spellStart"/>
      <w:r w:rsidRPr="00E62783">
        <w:rPr>
          <w:rFonts w:cs="Calibri"/>
        </w:rPr>
        <w:t>Cendors</w:t>
      </w:r>
      <w:proofErr w:type="spellEnd"/>
      <w:r w:rsidRPr="00E62783">
        <w:rPr>
          <w:rFonts w:cs="Calibri"/>
        </w:rPr>
        <w:t xml:space="preserve"> a psychosociální pomoci.</w:t>
      </w:r>
    </w:p>
    <w:p w14:paraId="0F778AB0" w14:textId="4C1399F6" w:rsidR="00C4543E" w:rsidRPr="00E62783" w:rsidRDefault="00C4543E" w:rsidP="00C4543E">
      <w:pPr>
        <w:numPr>
          <w:ilvl w:val="0"/>
          <w:numId w:val="3"/>
        </w:numPr>
        <w:spacing w:line="240" w:lineRule="auto"/>
        <w:jc w:val="both"/>
        <w:rPr>
          <w:rFonts w:cs="Calibri"/>
        </w:rPr>
      </w:pPr>
      <w:r w:rsidRPr="00E62783">
        <w:rPr>
          <w:rFonts w:cs="Calibri"/>
        </w:rPr>
        <w:t xml:space="preserve">Jako každý rok bude možné po celý březen zakoupit tulipány on-line, poslat je blízkým a zároveň 30% podpořit bezplatné služby Amelie na </w:t>
      </w:r>
      <w:hyperlink r:id="rId8" w:history="1">
        <w:r w:rsidR="00E777E6" w:rsidRPr="00F16E6E">
          <w:rPr>
            <w:rStyle w:val="Hypertextovodkaz"/>
            <w:rFonts w:cs="Calibri"/>
          </w:rPr>
          <w:t>www.tulipanovy</w:t>
        </w:r>
        <w:r w:rsidR="00E777E6" w:rsidRPr="00F16E6E">
          <w:rPr>
            <w:rStyle w:val="Hypertextovodkaz"/>
            <w:rFonts w:cs="Calibri"/>
          </w:rPr>
          <w:t>m</w:t>
        </w:r>
        <w:r w:rsidR="00E777E6" w:rsidRPr="00F16E6E">
          <w:rPr>
            <w:rStyle w:val="Hypertextovodkaz"/>
            <w:rFonts w:cs="Calibri"/>
          </w:rPr>
          <w:t>esic.cz/benefice</w:t>
        </w:r>
      </w:hyperlink>
    </w:p>
    <w:p w14:paraId="78104897" w14:textId="097138A4" w:rsidR="00C4543E" w:rsidRDefault="00C4543E" w:rsidP="00C4543E">
      <w:pPr>
        <w:numPr>
          <w:ilvl w:val="0"/>
          <w:numId w:val="3"/>
        </w:numPr>
        <w:spacing w:line="240" w:lineRule="auto"/>
        <w:jc w:val="both"/>
        <w:rPr>
          <w:rFonts w:cs="Calibri"/>
        </w:rPr>
      </w:pPr>
      <w:r w:rsidRPr="00E62783">
        <w:rPr>
          <w:rFonts w:cs="Calibri"/>
        </w:rPr>
        <w:t xml:space="preserve">K poslechu nabídli pro onkologicky nemocné i jejich blízké herci divadla Pod Palmovkou nahrané pohádky, povídky a další dílka. Poslechnout si je bezplatně je možné na </w:t>
      </w:r>
      <w:r w:rsidR="00E777E6" w:rsidRPr="00E62783">
        <w:rPr>
          <w:rFonts w:cs="Calibri"/>
        </w:rPr>
        <w:t xml:space="preserve"> </w:t>
      </w:r>
      <w:hyperlink r:id="rId9" w:history="1">
        <w:r w:rsidR="00E777E6" w:rsidRPr="00F16E6E">
          <w:rPr>
            <w:rStyle w:val="Hypertextovodkaz"/>
            <w:rFonts w:cs="Calibri"/>
          </w:rPr>
          <w:t>www.tulipanovymesic.cz/pa</w:t>
        </w:r>
        <w:r w:rsidR="00E777E6" w:rsidRPr="00F16E6E">
          <w:rPr>
            <w:rStyle w:val="Hypertextovodkaz"/>
            <w:rFonts w:cs="Calibri"/>
          </w:rPr>
          <w:t>l</w:t>
        </w:r>
        <w:r w:rsidR="00E777E6" w:rsidRPr="00F16E6E">
          <w:rPr>
            <w:rStyle w:val="Hypertextovodkaz"/>
            <w:rFonts w:cs="Calibri"/>
          </w:rPr>
          <w:t>movka</w:t>
        </w:r>
      </w:hyperlink>
    </w:p>
    <w:p w14:paraId="23BDD413" w14:textId="123F13C3" w:rsidR="00C4543E" w:rsidRDefault="00C4543E" w:rsidP="00E777E6">
      <w:pPr>
        <w:numPr>
          <w:ilvl w:val="0"/>
          <w:numId w:val="3"/>
        </w:numPr>
        <w:spacing w:line="240" w:lineRule="auto"/>
        <w:jc w:val="both"/>
        <w:rPr>
          <w:rFonts w:cs="Calibri"/>
        </w:rPr>
      </w:pPr>
      <w:r w:rsidRPr="00E777E6">
        <w:rPr>
          <w:rFonts w:cs="Calibri"/>
        </w:rPr>
        <w:t xml:space="preserve">V nabídce jsou i velmi zajímavé online přednášky: Psychická první pomoc v období akutní krize nebo Jak na lepší spánek či Život v přesahu Anny </w:t>
      </w:r>
      <w:proofErr w:type="spellStart"/>
      <w:r w:rsidRPr="00E777E6">
        <w:rPr>
          <w:rFonts w:cs="Calibri"/>
        </w:rPr>
        <w:t>Hogenové</w:t>
      </w:r>
      <w:proofErr w:type="spellEnd"/>
      <w:r w:rsidRPr="00E777E6">
        <w:rPr>
          <w:rFonts w:cs="Calibri"/>
        </w:rPr>
        <w:t>.</w:t>
      </w:r>
      <w:r w:rsidR="00E777E6">
        <w:rPr>
          <w:rFonts w:cs="Calibri"/>
        </w:rPr>
        <w:t xml:space="preserve"> Více na </w:t>
      </w:r>
      <w:hyperlink r:id="rId10" w:history="1">
        <w:r w:rsidR="00E777E6" w:rsidRPr="00F16E6E">
          <w:rPr>
            <w:rStyle w:val="Hypertextovodkaz"/>
            <w:rFonts w:cs="Calibri"/>
          </w:rPr>
          <w:t>www.tulipanovymesic.cz/akce</w:t>
        </w:r>
      </w:hyperlink>
    </w:p>
    <w:p w14:paraId="447DA343" w14:textId="2FBC8A3B" w:rsidR="00C4543E" w:rsidRPr="00E777E6" w:rsidRDefault="00C4543E" w:rsidP="00E777E6">
      <w:pPr>
        <w:numPr>
          <w:ilvl w:val="0"/>
          <w:numId w:val="3"/>
        </w:numPr>
        <w:spacing w:line="240" w:lineRule="auto"/>
        <w:jc w:val="both"/>
        <w:rPr>
          <w:rFonts w:cs="Calibri"/>
        </w:rPr>
      </w:pPr>
      <w:r w:rsidRPr="00E777E6">
        <w:rPr>
          <w:rFonts w:cs="Calibri"/>
        </w:rPr>
        <w:t>Každé Centrum Amelie vytváří své aktivity jako vycházky, workshopy nebo dny otevřených dveří.</w:t>
      </w:r>
    </w:p>
    <w:p w14:paraId="22ED0A52" w14:textId="71062A80" w:rsidR="00C4543E" w:rsidRPr="00E62783" w:rsidRDefault="00C4543E" w:rsidP="00C4543E">
      <w:pPr>
        <w:spacing w:line="240" w:lineRule="auto"/>
        <w:jc w:val="both"/>
        <w:rPr>
          <w:rFonts w:cs="Calibri"/>
        </w:rPr>
      </w:pPr>
      <w:r w:rsidRPr="00E62783">
        <w:rPr>
          <w:rFonts w:cs="Calibri"/>
        </w:rPr>
        <w:t>Všechny akce jsou zdarma a chtějí poukázat na potřebu podpory v nemoci, na psychosociální potřeby, které bývají opomíjeny, ale i na prostou možnost po</w:t>
      </w:r>
      <w:r w:rsidR="00E777E6">
        <w:rPr>
          <w:rFonts w:cs="Calibri"/>
        </w:rPr>
        <w:t>moci</w:t>
      </w:r>
      <w:r w:rsidRPr="00E62783">
        <w:rPr>
          <w:rFonts w:cs="Calibri"/>
        </w:rPr>
        <w:t xml:space="preserve"> něko</w:t>
      </w:r>
      <w:r w:rsidR="00E777E6">
        <w:rPr>
          <w:rFonts w:cs="Calibri"/>
        </w:rPr>
        <w:t>mu</w:t>
      </w:r>
      <w:r w:rsidRPr="00E62783">
        <w:rPr>
          <w:rFonts w:cs="Calibri"/>
        </w:rPr>
        <w:t>, kdo je v těžké životní situaci kvůli nemoci své nebo svého blízkého. Proto se pořádají i různé akce na onkologických odděleních, lůžkách a ambulancích a to včetně výzdoby, pro kterou připravila svá dílka veřejnost.</w:t>
      </w:r>
    </w:p>
    <w:p w14:paraId="7AB1C27A" w14:textId="77777777" w:rsidR="00C4543E" w:rsidRPr="00C4543E" w:rsidRDefault="00C4543E" w:rsidP="00C4543E">
      <w:pPr>
        <w:spacing w:line="240" w:lineRule="auto"/>
        <w:jc w:val="both"/>
        <w:rPr>
          <w:sz w:val="24"/>
          <w:szCs w:val="24"/>
          <w:lang w:eastAsia="cs-CZ"/>
        </w:rPr>
      </w:pPr>
      <w:r w:rsidRPr="00E62783">
        <w:rPr>
          <w:rFonts w:cs="Calibri"/>
          <w:i/>
          <w:iCs/>
        </w:rPr>
        <w:t xml:space="preserve">„Chceme nemocným nabídnout přímou podporu nejen od nás, kdo se tím celoročně zabýváme, ale i od lidí mimo. Záleží nám na tom, aby lidé v nemoci nezůstávali sami a díky veřejnosti se to každoročně daří. A je třeba říci, že se zapojují dobrovolníci, školy, zdravotníci i jednotlivce a neformální skupiny. Těm všem patří dík.“ </w:t>
      </w:r>
      <w:r w:rsidRPr="00E62783">
        <w:rPr>
          <w:rFonts w:cs="Calibri"/>
        </w:rPr>
        <w:t xml:space="preserve">dodává ředitelka Amelie, </w:t>
      </w:r>
      <w:proofErr w:type="spellStart"/>
      <w:r w:rsidRPr="00E62783">
        <w:rPr>
          <w:rFonts w:cs="Calibri"/>
        </w:rPr>
        <w:t>z.s</w:t>
      </w:r>
      <w:proofErr w:type="spellEnd"/>
      <w:r w:rsidRPr="00E62783">
        <w:rPr>
          <w:rFonts w:cs="Calibri"/>
        </w:rPr>
        <w:t>. Michaela Čadková Svejkovská.</w:t>
      </w:r>
    </w:p>
    <w:p w14:paraId="107EC898" w14:textId="77777777" w:rsidR="00C4543E" w:rsidRDefault="00C4543E" w:rsidP="00C4543E">
      <w:pPr>
        <w:spacing w:line="240" w:lineRule="auto"/>
        <w:jc w:val="both"/>
        <w:rPr>
          <w:rFonts w:eastAsia="Times New Roman" w:cs="Arial"/>
          <w:b/>
          <w:color w:val="000000"/>
          <w:lang w:eastAsia="cs-CZ"/>
        </w:rPr>
      </w:pPr>
    </w:p>
    <w:p w14:paraId="6AE235E0" w14:textId="77777777" w:rsidR="00C4543E" w:rsidRPr="00482D36" w:rsidRDefault="00C4543E" w:rsidP="00C4543E">
      <w:pPr>
        <w:spacing w:line="240" w:lineRule="auto"/>
        <w:jc w:val="both"/>
        <w:rPr>
          <w:rFonts w:eastAsia="Times New Roman" w:cs="Arial"/>
          <w:b/>
          <w:color w:val="000000"/>
          <w:lang w:eastAsia="cs-CZ"/>
        </w:rPr>
      </w:pPr>
      <w:r w:rsidRPr="00482D36">
        <w:rPr>
          <w:rFonts w:eastAsia="Times New Roman" w:cs="Arial"/>
          <w:b/>
          <w:color w:val="000000"/>
          <w:lang w:eastAsia="cs-CZ"/>
        </w:rPr>
        <w:t>Pro více informací kontaktujte:</w:t>
      </w:r>
    </w:p>
    <w:p w14:paraId="0339B73C" w14:textId="77777777" w:rsidR="00C4543E" w:rsidRPr="00482D36" w:rsidRDefault="00C4543E" w:rsidP="00C4543E">
      <w:pPr>
        <w:spacing w:line="240" w:lineRule="auto"/>
        <w:jc w:val="both"/>
        <w:rPr>
          <w:rFonts w:eastAsia="Times New Roman" w:cs="Arial"/>
          <w:color w:val="222222"/>
          <w:lang w:eastAsia="cs-CZ"/>
        </w:rPr>
      </w:pPr>
      <w:r w:rsidRPr="00482D36">
        <w:rPr>
          <w:rFonts w:eastAsia="Times New Roman" w:cs="Arial"/>
          <w:color w:val="222222"/>
          <w:lang w:eastAsia="cs-CZ"/>
        </w:rPr>
        <w:t>Michaela Čadková Svejkovská</w:t>
      </w:r>
    </w:p>
    <w:p w14:paraId="583718CA" w14:textId="77777777" w:rsidR="00C4543E" w:rsidRPr="00482D36" w:rsidRDefault="00915BE5" w:rsidP="00C4543E">
      <w:pPr>
        <w:spacing w:line="240" w:lineRule="auto"/>
        <w:jc w:val="both"/>
        <w:rPr>
          <w:rFonts w:eastAsia="Times New Roman" w:cs="Arial"/>
          <w:color w:val="000000"/>
          <w:lang w:eastAsia="cs-CZ"/>
        </w:rPr>
      </w:pPr>
      <w:hyperlink r:id="rId11" w:history="1">
        <w:r w:rsidR="00C4543E" w:rsidRPr="00482D36">
          <w:rPr>
            <w:rStyle w:val="Hypertextovodkaz"/>
            <w:rFonts w:eastAsia="Times New Roman" w:cs="Arial"/>
            <w:lang w:eastAsia="cs-CZ"/>
          </w:rPr>
          <w:t>amelie</w:t>
        </w:r>
        <w:r w:rsidR="00C4543E" w:rsidRPr="00482D36">
          <w:rPr>
            <w:rStyle w:val="Hypertextovodkaz"/>
            <w:rFonts w:eastAsia="Times New Roman" w:cs="Arial"/>
            <w:lang w:val="en-GB" w:eastAsia="cs-CZ"/>
          </w:rPr>
          <w:t>@</w:t>
        </w:r>
        <w:r w:rsidR="00C4543E" w:rsidRPr="00482D36">
          <w:rPr>
            <w:rStyle w:val="Hypertextovodkaz"/>
            <w:rFonts w:eastAsia="Times New Roman" w:cs="Arial"/>
            <w:lang w:eastAsia="cs-CZ"/>
          </w:rPr>
          <w:t>amelie-zs.cz</w:t>
        </w:r>
      </w:hyperlink>
    </w:p>
    <w:p w14:paraId="54BEECBA" w14:textId="77777777" w:rsidR="00C4543E" w:rsidRPr="00482D36" w:rsidRDefault="00C4543E" w:rsidP="00C4543E">
      <w:pPr>
        <w:spacing w:line="240" w:lineRule="auto"/>
        <w:jc w:val="both"/>
        <w:rPr>
          <w:rFonts w:eastAsia="Times New Roman" w:cs="Arial"/>
          <w:color w:val="000000"/>
          <w:lang w:eastAsia="cs-CZ"/>
        </w:rPr>
      </w:pPr>
      <w:r w:rsidRPr="00482D36">
        <w:rPr>
          <w:rFonts w:eastAsia="Times New Roman" w:cs="Arial"/>
          <w:color w:val="000000"/>
          <w:lang w:eastAsia="cs-CZ"/>
        </w:rPr>
        <w:t>tel: 608 458</w:t>
      </w:r>
      <w:r>
        <w:rPr>
          <w:rFonts w:eastAsia="Times New Roman" w:cs="Arial"/>
          <w:color w:val="000000"/>
          <w:lang w:eastAsia="cs-CZ"/>
        </w:rPr>
        <w:t> </w:t>
      </w:r>
      <w:r w:rsidRPr="00482D36">
        <w:rPr>
          <w:rFonts w:eastAsia="Times New Roman" w:cs="Arial"/>
          <w:color w:val="000000"/>
          <w:lang w:eastAsia="cs-CZ"/>
        </w:rPr>
        <w:t>282</w:t>
      </w:r>
    </w:p>
    <w:p w14:paraId="3B8C8944" w14:textId="77777777" w:rsidR="00C4543E" w:rsidRDefault="00C4543E" w:rsidP="00C4543E">
      <w:pPr>
        <w:spacing w:after="0" w:line="240" w:lineRule="auto"/>
      </w:pPr>
    </w:p>
    <w:p w14:paraId="197ACC8C" w14:textId="77777777" w:rsidR="00C4543E" w:rsidRDefault="00C4543E" w:rsidP="00C4543E">
      <w:pPr>
        <w:spacing w:line="240" w:lineRule="auto"/>
        <w:jc w:val="both"/>
      </w:pPr>
      <w:r w:rsidRPr="00482D36">
        <w:t>Amelie se již od roku 2006 věnuje psychosociální pomoci onkologicky nemocným a jejich blízkým. Vizí Amelie je, aby rakovina byla vnímána „jen“ jako součást života a své poslání vidí v tom, že pomáhá žít život s rakovinou.</w:t>
      </w:r>
      <w:r>
        <w:t xml:space="preserve"> </w:t>
      </w:r>
      <w:r w:rsidRPr="00482D36">
        <w:t xml:space="preserve">Více informací o </w:t>
      </w:r>
      <w:r>
        <w:t>publikacích</w:t>
      </w:r>
      <w:r w:rsidRPr="00482D36">
        <w:t xml:space="preserve"> a neziskové organizaci Amelie, </w:t>
      </w:r>
      <w:proofErr w:type="spellStart"/>
      <w:r w:rsidRPr="00482D36">
        <w:t>z.s</w:t>
      </w:r>
      <w:proofErr w:type="spellEnd"/>
      <w:r w:rsidRPr="00482D36">
        <w:t xml:space="preserve">. lze nalézt </w:t>
      </w:r>
      <w:r w:rsidRPr="00482D36">
        <w:rPr>
          <w:bCs/>
        </w:rPr>
        <w:t xml:space="preserve">na </w:t>
      </w:r>
      <w:r w:rsidRPr="00482D36">
        <w:t xml:space="preserve">oficiálních webových stránkách </w:t>
      </w:r>
      <w:hyperlink r:id="rId12" w:history="1">
        <w:r w:rsidRPr="00482D36">
          <w:rPr>
            <w:rStyle w:val="Hypertextovodkaz"/>
            <w:rFonts w:cs="Calibri"/>
            <w:color w:val="auto"/>
            <w:u w:val="none"/>
          </w:rPr>
          <w:t>www.amelie-zs.cz</w:t>
        </w:r>
      </w:hyperlink>
      <w:r w:rsidRPr="00482D36">
        <w:t>. </w:t>
      </w:r>
    </w:p>
    <w:p w14:paraId="1705DE58" w14:textId="77777777" w:rsidR="00C4543E" w:rsidRDefault="00C4543E" w:rsidP="00C4543E">
      <w:pPr>
        <w:spacing w:line="240" w:lineRule="auto"/>
        <w:jc w:val="both"/>
        <w:rPr>
          <w:b/>
          <w:bCs/>
        </w:rPr>
      </w:pPr>
      <w:r>
        <w:rPr>
          <w:b/>
          <w:bCs/>
        </w:rPr>
        <w:t>Il</w:t>
      </w:r>
      <w:r w:rsidRPr="00002FAE">
        <w:rPr>
          <w:b/>
          <w:bCs/>
        </w:rPr>
        <w:t xml:space="preserve">ustrační foto: </w:t>
      </w:r>
    </w:p>
    <w:p w14:paraId="572F9462" w14:textId="5830A179" w:rsidR="00C4543E" w:rsidRDefault="00C4543E" w:rsidP="00C4543E">
      <w:pPr>
        <w:spacing w:line="240" w:lineRule="auto"/>
        <w:jc w:val="both"/>
      </w:pPr>
      <w:r w:rsidRPr="00C4543E">
        <w:t xml:space="preserve">Zdroj Amelie, </w:t>
      </w:r>
      <w:proofErr w:type="spellStart"/>
      <w:r w:rsidRPr="00C4543E">
        <w:t>z.s</w:t>
      </w:r>
      <w:proofErr w:type="spellEnd"/>
      <w:r w:rsidRPr="00C4543E">
        <w:t>.</w:t>
      </w:r>
      <w:r w:rsidR="00E55744">
        <w:t>:</w:t>
      </w:r>
    </w:p>
    <w:p w14:paraId="25289B40" w14:textId="6EAD2F81" w:rsidR="00E55744" w:rsidRDefault="00E55744" w:rsidP="00C4543E">
      <w:pPr>
        <w:spacing w:line="240" w:lineRule="auto"/>
        <w:jc w:val="both"/>
      </w:pPr>
      <w:r>
        <w:rPr>
          <w:noProof/>
        </w:rPr>
        <w:drawing>
          <wp:inline distT="0" distB="0" distL="0" distR="0" wp14:anchorId="666CD27C" wp14:editId="2FB9699D">
            <wp:extent cx="1768703" cy="835381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7621" cy="86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5744">
        <w:t xml:space="preserve"> </w:t>
      </w:r>
      <w:hyperlink r:id="rId14" w:history="1">
        <w:r w:rsidRPr="00F16E6E">
          <w:rPr>
            <w:rStyle w:val="Hypertextovodkaz"/>
          </w:rPr>
          <w:t>https://www.amelie-zs.cz/wp-content/uploads/TMlogo_2021_srocnikem.jpg</w:t>
        </w:r>
      </w:hyperlink>
    </w:p>
    <w:p w14:paraId="18FDC241" w14:textId="72C705A6" w:rsidR="00E55744" w:rsidRDefault="00E55744" w:rsidP="00C4543E">
      <w:pPr>
        <w:spacing w:line="240" w:lineRule="auto"/>
        <w:jc w:val="both"/>
      </w:pPr>
      <w:r>
        <w:rPr>
          <w:noProof/>
        </w:rPr>
        <w:drawing>
          <wp:inline distT="0" distB="0" distL="0" distR="0" wp14:anchorId="4332F3CC" wp14:editId="22FE6261">
            <wp:extent cx="1343607" cy="1803912"/>
            <wp:effectExtent l="0" t="1587" r="1587" b="1588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56985" cy="182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hyperlink r:id="rId16" w:history="1">
        <w:r w:rsidRPr="00F16E6E">
          <w:rPr>
            <w:rStyle w:val="Hypertextovodkaz"/>
          </w:rPr>
          <w:t>https://www.amelie-zs.cz/wp-content/uploads/1-rotated.jpg</w:t>
        </w:r>
      </w:hyperlink>
    </w:p>
    <w:p w14:paraId="0F34DEBC" w14:textId="5CAF75A6" w:rsidR="00E55744" w:rsidRDefault="00E55744" w:rsidP="00C4543E">
      <w:pPr>
        <w:spacing w:line="240" w:lineRule="auto"/>
        <w:jc w:val="both"/>
      </w:pPr>
      <w:r>
        <w:t>Zdroj ZŠ a MŠ Vlastějovice:</w:t>
      </w:r>
    </w:p>
    <w:p w14:paraId="398E85AD" w14:textId="5DDE0E7C" w:rsidR="00E55744" w:rsidRDefault="00E55744" w:rsidP="00C4543E">
      <w:pPr>
        <w:jc w:val="both"/>
      </w:pPr>
      <w:r>
        <w:rPr>
          <w:noProof/>
        </w:rPr>
        <w:drawing>
          <wp:inline distT="0" distB="0" distL="0" distR="0" wp14:anchorId="4F1ADD7E" wp14:editId="2D7D1795">
            <wp:extent cx="1801707" cy="1351280"/>
            <wp:effectExtent l="0" t="0" r="1905" b="0"/>
            <wp:docPr id="2" name="Obrázek 2" descr="Obsah obrázku interiér, patro, zeď, dít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interiér, patro, zeď, dítě&#10;&#10;Popis byl vytvořen automaticky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11597" cy="135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hyperlink r:id="rId18" w:history="1">
        <w:r w:rsidRPr="00F16E6E">
          <w:rPr>
            <w:rStyle w:val="Hypertextovodkaz"/>
          </w:rPr>
          <w:t>https://www.amelie-zs.cz/wp-content/uploads/IMG_20210128_120554-scaled.jpg</w:t>
        </w:r>
      </w:hyperlink>
    </w:p>
    <w:p w14:paraId="78047C59" w14:textId="77777777" w:rsidR="00E55744" w:rsidRPr="00E55744" w:rsidRDefault="00E55744" w:rsidP="00C4543E">
      <w:pPr>
        <w:jc w:val="both"/>
      </w:pPr>
    </w:p>
    <w:p w14:paraId="0CD7056C" w14:textId="77777777" w:rsidR="00C4543E" w:rsidRPr="00002FAE" w:rsidRDefault="00C4543E" w:rsidP="00C4543E">
      <w:pPr>
        <w:jc w:val="both"/>
        <w:rPr>
          <w:b/>
          <w:bCs/>
        </w:rPr>
      </w:pPr>
      <w:r w:rsidRPr="00002FAE">
        <w:rPr>
          <w:b/>
          <w:bCs/>
        </w:rPr>
        <w:t>Užitečné odkazy:</w:t>
      </w:r>
    </w:p>
    <w:p w14:paraId="2FF7B86F" w14:textId="77777777" w:rsidR="00C4543E" w:rsidRDefault="00C4543E" w:rsidP="00C4543E">
      <w:pPr>
        <w:spacing w:line="240" w:lineRule="auto"/>
        <w:jc w:val="both"/>
      </w:pPr>
      <w:r>
        <w:t xml:space="preserve">Tulipánový měsíc 2021: </w:t>
      </w:r>
      <w:hyperlink r:id="rId19" w:history="1">
        <w:r w:rsidRPr="00F16E6E">
          <w:rPr>
            <w:rStyle w:val="Hypertextovodkaz"/>
          </w:rPr>
          <w:t>https://www.tulipanovymesic.cz</w:t>
        </w:r>
      </w:hyperlink>
    </w:p>
    <w:p w14:paraId="4D6B36A4" w14:textId="77777777" w:rsidR="00C4543E" w:rsidRDefault="00C4543E" w:rsidP="00C4543E">
      <w:pPr>
        <w:spacing w:line="240" w:lineRule="auto"/>
        <w:jc w:val="both"/>
      </w:pPr>
      <w:r>
        <w:t xml:space="preserve">Psychosociální pomoc onkologicky nemocným a jejich blízkým: </w:t>
      </w:r>
      <w:hyperlink r:id="rId20" w:history="1">
        <w:r w:rsidRPr="00F16E6E">
          <w:rPr>
            <w:rStyle w:val="Hypertextovodkaz"/>
          </w:rPr>
          <w:t>https://www.amelie-zs.cz/odbornost-u-amelie/</w:t>
        </w:r>
      </w:hyperlink>
    </w:p>
    <w:p w14:paraId="76314087" w14:textId="77777777" w:rsidR="00030106" w:rsidRPr="00EF1BDF" w:rsidRDefault="00030106" w:rsidP="00C4543E">
      <w:pPr>
        <w:spacing w:line="240" w:lineRule="auto"/>
        <w:jc w:val="both"/>
        <w:rPr>
          <w:rFonts w:cs="Arial"/>
          <w:color w:val="000000"/>
        </w:rPr>
      </w:pPr>
    </w:p>
    <w:sectPr w:rsidR="00030106" w:rsidRPr="00EF1BDF" w:rsidSect="00FC681E">
      <w:headerReference w:type="default" r:id="rId21"/>
      <w:footerReference w:type="default" r:id="rId22"/>
      <w:pgSz w:w="11906" w:h="16838" w:code="9"/>
      <w:pgMar w:top="1418" w:right="1021" w:bottom="567" w:left="1021" w:header="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0EA297" w14:textId="77777777" w:rsidR="00915BE5" w:rsidRDefault="00915BE5" w:rsidP="003733D8">
      <w:pPr>
        <w:spacing w:after="0" w:line="240" w:lineRule="auto"/>
      </w:pPr>
      <w:r>
        <w:separator/>
      </w:r>
    </w:p>
  </w:endnote>
  <w:endnote w:type="continuationSeparator" w:id="0">
    <w:p w14:paraId="08A21B5C" w14:textId="77777777" w:rsidR="00915BE5" w:rsidRDefault="00915BE5" w:rsidP="00373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74646A" w14:textId="77777777" w:rsidR="00D67A6B" w:rsidRPr="00FC681E" w:rsidRDefault="004C2F00" w:rsidP="00FC681E">
    <w:pPr>
      <w:pStyle w:val="Zpat"/>
      <w:spacing w:before="200"/>
      <w:jc w:val="right"/>
      <w:rPr>
        <w:sz w:val="18"/>
        <w:szCs w:val="18"/>
      </w:rPr>
    </w:pPr>
    <w:r>
      <w:br/>
    </w:r>
    <w:r>
      <w:br/>
    </w:r>
    <w:r w:rsidRPr="004C2F00">
      <w:rPr>
        <w:sz w:val="18"/>
        <w:szCs w:val="18"/>
      </w:rPr>
      <w:fldChar w:fldCharType="begin"/>
    </w:r>
    <w:r w:rsidRPr="004C2F00">
      <w:rPr>
        <w:sz w:val="18"/>
        <w:szCs w:val="18"/>
      </w:rPr>
      <w:instrText xml:space="preserve"> PAGE   \* MERGEFORMAT </w:instrText>
    </w:r>
    <w:r w:rsidRPr="004C2F00">
      <w:rPr>
        <w:sz w:val="18"/>
        <w:szCs w:val="18"/>
      </w:rPr>
      <w:fldChar w:fldCharType="separate"/>
    </w:r>
    <w:r w:rsidR="00030106">
      <w:rPr>
        <w:noProof/>
        <w:sz w:val="18"/>
        <w:szCs w:val="18"/>
      </w:rPr>
      <w:t>1</w:t>
    </w:r>
    <w:r w:rsidRPr="004C2F00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57DA5F" w14:textId="77777777" w:rsidR="00915BE5" w:rsidRDefault="00915BE5" w:rsidP="003733D8">
      <w:pPr>
        <w:spacing w:after="0" w:line="240" w:lineRule="auto"/>
      </w:pPr>
      <w:r>
        <w:separator/>
      </w:r>
    </w:p>
  </w:footnote>
  <w:footnote w:type="continuationSeparator" w:id="0">
    <w:p w14:paraId="23C67F91" w14:textId="77777777" w:rsidR="00915BE5" w:rsidRDefault="00915BE5" w:rsidP="003733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ED8CAB" w14:textId="77777777" w:rsidR="003733D8" w:rsidRDefault="00E55744" w:rsidP="003733D8">
    <w:pPr>
      <w:pStyle w:val="Zhlav"/>
      <w:ind w:left="-993"/>
    </w:pPr>
    <w:r w:rsidRPr="00FC3EC0">
      <w:rPr>
        <w:noProof/>
        <w:lang w:eastAsia="cs-CZ"/>
      </w:rPr>
      <w:drawing>
        <wp:inline distT="0" distB="0" distL="0" distR="0" wp14:anchorId="38D5BE17" wp14:editId="7AEA58A3">
          <wp:extent cx="7559040" cy="1737360"/>
          <wp:effectExtent l="0" t="0" r="0" b="0"/>
          <wp:docPr id="1" name="Obrázek 0" descr="vrsek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vrsek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73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324F71"/>
    <w:multiLevelType w:val="hybridMultilevel"/>
    <w:tmpl w:val="D8FE1D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D9218E"/>
    <w:multiLevelType w:val="hybridMultilevel"/>
    <w:tmpl w:val="F0548D8C"/>
    <w:lvl w:ilvl="0" w:tplc="9056A4CC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406501"/>
    <w:multiLevelType w:val="hybridMultilevel"/>
    <w:tmpl w:val="63762C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3D8"/>
    <w:rsid w:val="000034A6"/>
    <w:rsid w:val="00030106"/>
    <w:rsid w:val="00096EC8"/>
    <w:rsid w:val="000F4B41"/>
    <w:rsid w:val="001B50C2"/>
    <w:rsid w:val="002222F6"/>
    <w:rsid w:val="00234519"/>
    <w:rsid w:val="0026440B"/>
    <w:rsid w:val="002B5349"/>
    <w:rsid w:val="002E375F"/>
    <w:rsid w:val="00361E55"/>
    <w:rsid w:val="003733D8"/>
    <w:rsid w:val="003764F1"/>
    <w:rsid w:val="00390547"/>
    <w:rsid w:val="004B735C"/>
    <w:rsid w:val="004C2F00"/>
    <w:rsid w:val="004E7243"/>
    <w:rsid w:val="005D1442"/>
    <w:rsid w:val="006419F2"/>
    <w:rsid w:val="006F471A"/>
    <w:rsid w:val="006F5198"/>
    <w:rsid w:val="007E2B22"/>
    <w:rsid w:val="00902E48"/>
    <w:rsid w:val="00915BE5"/>
    <w:rsid w:val="009A10D3"/>
    <w:rsid w:val="009B1BAF"/>
    <w:rsid w:val="00A22264"/>
    <w:rsid w:val="00A61121"/>
    <w:rsid w:val="00B30181"/>
    <w:rsid w:val="00B366CF"/>
    <w:rsid w:val="00C4543E"/>
    <w:rsid w:val="00CE5B9A"/>
    <w:rsid w:val="00CF6FD9"/>
    <w:rsid w:val="00D67A6B"/>
    <w:rsid w:val="00DA7B29"/>
    <w:rsid w:val="00E34335"/>
    <w:rsid w:val="00E55744"/>
    <w:rsid w:val="00E62783"/>
    <w:rsid w:val="00E77195"/>
    <w:rsid w:val="00E777E6"/>
    <w:rsid w:val="00EF1BDF"/>
    <w:rsid w:val="00F548A7"/>
    <w:rsid w:val="00FC681E"/>
    <w:rsid w:val="00FF7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F7392BB"/>
  <w14:defaultImageDpi w14:val="300"/>
  <w15:chartTrackingRefBased/>
  <w15:docId w15:val="{93D86745-3FA0-0C49-BF0B-058B67BBE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B1BAF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73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733D8"/>
  </w:style>
  <w:style w:type="paragraph" w:styleId="Zpat">
    <w:name w:val="footer"/>
    <w:basedOn w:val="Normln"/>
    <w:link w:val="ZpatChar"/>
    <w:uiPriority w:val="99"/>
    <w:unhideWhenUsed/>
    <w:rsid w:val="00373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733D8"/>
  </w:style>
  <w:style w:type="paragraph" w:styleId="Textbubliny">
    <w:name w:val="Balloon Text"/>
    <w:basedOn w:val="Normln"/>
    <w:link w:val="TextbublinyChar"/>
    <w:uiPriority w:val="99"/>
    <w:semiHidden/>
    <w:unhideWhenUsed/>
    <w:rsid w:val="00373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733D8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EF1BDF"/>
    <w:rPr>
      <w:color w:val="0563C1"/>
      <w:u w:val="single"/>
    </w:rPr>
  </w:style>
  <w:style w:type="paragraph" w:styleId="Bezmezer">
    <w:name w:val="No Spacing"/>
    <w:uiPriority w:val="1"/>
    <w:qFormat/>
    <w:rsid w:val="00EF1BDF"/>
    <w:rPr>
      <w:rFonts w:eastAsia="Times New Roman"/>
      <w:sz w:val="22"/>
      <w:szCs w:val="22"/>
    </w:rPr>
  </w:style>
  <w:style w:type="character" w:styleId="Sledovanodkaz">
    <w:name w:val="FollowedHyperlink"/>
    <w:uiPriority w:val="99"/>
    <w:semiHidden/>
    <w:unhideWhenUsed/>
    <w:rsid w:val="00EF1BDF"/>
    <w:rPr>
      <w:color w:val="954F72"/>
      <w:u w:val="single"/>
    </w:rPr>
  </w:style>
  <w:style w:type="paragraph" w:styleId="Normlnweb">
    <w:name w:val="Normal (Web)"/>
    <w:basedOn w:val="Normln"/>
    <w:uiPriority w:val="99"/>
    <w:semiHidden/>
    <w:unhideWhenUsed/>
    <w:rsid w:val="00E343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Nevyeenzmnka">
    <w:name w:val="Unresolved Mention"/>
    <w:uiPriority w:val="99"/>
    <w:semiHidden/>
    <w:unhideWhenUsed/>
    <w:rsid w:val="00C454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88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ulipanovymesic.cz/benefice" TargetMode="External"/><Relationship Id="rId13" Type="http://schemas.openxmlformats.org/officeDocument/2006/relationships/image" Target="media/image1.emf"/><Relationship Id="rId18" Type="http://schemas.openxmlformats.org/officeDocument/2006/relationships/hyperlink" Target="https://www.amelie-zs.cz/wp-content/uploads/IMG_20210128_120554-scaled.jpg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ww.tulipanovymesic.cz/zahajeni" TargetMode="External"/><Relationship Id="rId12" Type="http://schemas.openxmlformats.org/officeDocument/2006/relationships/hyperlink" Target="http://www.amelie-zs.cz" TargetMode="External"/><Relationship Id="rId1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hyperlink" Target="https://www.amelie-zs.cz/wp-content/uploads/1-rotated.jpg" TargetMode="External"/><Relationship Id="rId20" Type="http://schemas.openxmlformats.org/officeDocument/2006/relationships/hyperlink" Target="https://www.amelie-zs.cz/odbornost-u-ameli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melie@amelie-zs.cz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.jpg"/><Relationship Id="rId23" Type="http://schemas.openxmlformats.org/officeDocument/2006/relationships/fontTable" Target="fontTable.xml"/><Relationship Id="rId10" Type="http://schemas.openxmlformats.org/officeDocument/2006/relationships/hyperlink" Target="http://www.tulipanovymesic.cz/akce" TargetMode="External"/><Relationship Id="rId19" Type="http://schemas.openxmlformats.org/officeDocument/2006/relationships/hyperlink" Target="https://www.tulipanovymesic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ulipanovymesic.cz/palmovka" TargetMode="External"/><Relationship Id="rId14" Type="http://schemas.openxmlformats.org/officeDocument/2006/relationships/hyperlink" Target="https://www.amelie-zs.cz/wp-content/uploads/TMlogo_2021_srocnikem.jpg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577</Words>
  <Characters>3407</Characters>
  <Application>Microsoft Office Word</Application>
  <DocSecurity>0</DocSecurity>
  <Lines>28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3977</CharactersWithSpaces>
  <SharedDoc>false</SharedDoc>
  <HLinks>
    <vt:vector size="36" baseType="variant">
      <vt:variant>
        <vt:i4>5308493</vt:i4>
      </vt:variant>
      <vt:variant>
        <vt:i4>15</vt:i4>
      </vt:variant>
      <vt:variant>
        <vt:i4>0</vt:i4>
      </vt:variant>
      <vt:variant>
        <vt:i4>5</vt:i4>
      </vt:variant>
      <vt:variant>
        <vt:lpwstr>https://www.amelie-zs.cz/odbornost-u-amelie/</vt:lpwstr>
      </vt:variant>
      <vt:variant>
        <vt:lpwstr/>
      </vt:variant>
      <vt:variant>
        <vt:i4>8060974</vt:i4>
      </vt:variant>
      <vt:variant>
        <vt:i4>12</vt:i4>
      </vt:variant>
      <vt:variant>
        <vt:i4>0</vt:i4>
      </vt:variant>
      <vt:variant>
        <vt:i4>5</vt:i4>
      </vt:variant>
      <vt:variant>
        <vt:lpwstr>https://www.tulipanovymesic.cz/</vt:lpwstr>
      </vt:variant>
      <vt:variant>
        <vt:lpwstr/>
      </vt:variant>
      <vt:variant>
        <vt:i4>5505050</vt:i4>
      </vt:variant>
      <vt:variant>
        <vt:i4>9</vt:i4>
      </vt:variant>
      <vt:variant>
        <vt:i4>0</vt:i4>
      </vt:variant>
      <vt:variant>
        <vt:i4>5</vt:i4>
      </vt:variant>
      <vt:variant>
        <vt:lpwstr>http://www.amelie-zs.cz/</vt:lpwstr>
      </vt:variant>
      <vt:variant>
        <vt:lpwstr/>
      </vt:variant>
      <vt:variant>
        <vt:i4>327806</vt:i4>
      </vt:variant>
      <vt:variant>
        <vt:i4>6</vt:i4>
      </vt:variant>
      <vt:variant>
        <vt:i4>0</vt:i4>
      </vt:variant>
      <vt:variant>
        <vt:i4>5</vt:i4>
      </vt:variant>
      <vt:variant>
        <vt:lpwstr>mailto:amelie@amelie-zs.cz</vt:lpwstr>
      </vt:variant>
      <vt:variant>
        <vt:lpwstr/>
      </vt:variant>
      <vt:variant>
        <vt:i4>5767187</vt:i4>
      </vt:variant>
      <vt:variant>
        <vt:i4>3</vt:i4>
      </vt:variant>
      <vt:variant>
        <vt:i4>0</vt:i4>
      </vt:variant>
      <vt:variant>
        <vt:i4>5</vt:i4>
      </vt:variant>
      <vt:variant>
        <vt:lpwstr>http://www.amelie-zs.cz/benefice</vt:lpwstr>
      </vt:variant>
      <vt:variant>
        <vt:lpwstr/>
      </vt:variant>
      <vt:variant>
        <vt:i4>7143524</vt:i4>
      </vt:variant>
      <vt:variant>
        <vt:i4>0</vt:i4>
      </vt:variant>
      <vt:variant>
        <vt:i4>0</vt:i4>
      </vt:variant>
      <vt:variant>
        <vt:i4>5</vt:i4>
      </vt:variant>
      <vt:variant>
        <vt:lpwstr>https://www.tulipanovymesic.cz/zahajeni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OEM7</dc:creator>
  <cp:keywords/>
  <cp:lastModifiedBy>Mi CASVEJ</cp:lastModifiedBy>
  <cp:revision>4</cp:revision>
  <cp:lastPrinted>2014-11-24T18:15:00Z</cp:lastPrinted>
  <dcterms:created xsi:type="dcterms:W3CDTF">2021-02-25T10:10:00Z</dcterms:created>
  <dcterms:modified xsi:type="dcterms:W3CDTF">2021-02-25T13:54:00Z</dcterms:modified>
</cp:coreProperties>
</file>