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2183" w:rsidRPr="009127DE" w:rsidRDefault="008A2183" w:rsidP="00885624">
      <w:pPr>
        <w:jc w:val="both"/>
      </w:pPr>
    </w:p>
    <w:p w:rsidR="00D84152" w:rsidRPr="009127DE" w:rsidRDefault="00885624" w:rsidP="008856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Jakou pomoc a podporu mohou získat onkologicky nemocní nebo jejich blízcí</w:t>
      </w:r>
      <w:r w:rsidR="001742CF">
        <w:rPr>
          <w:b/>
          <w:sz w:val="28"/>
          <w:szCs w:val="28"/>
        </w:rPr>
        <w:t>?</w:t>
      </w:r>
    </w:p>
    <w:p w:rsidR="00482D36" w:rsidRPr="009127DE" w:rsidRDefault="00482D36" w:rsidP="00885624">
      <w:pPr>
        <w:jc w:val="both"/>
        <w:rPr>
          <w:i/>
          <w:iCs/>
        </w:rPr>
      </w:pPr>
      <w:r w:rsidRPr="009127DE">
        <w:rPr>
          <w:i/>
          <w:iCs/>
        </w:rPr>
        <w:t>Tisková zpráva</w:t>
      </w:r>
    </w:p>
    <w:p w:rsidR="00885624" w:rsidRPr="00885624" w:rsidRDefault="00482D36" w:rsidP="00885624">
      <w:pPr>
        <w:jc w:val="both"/>
        <w:rPr>
          <w:b/>
          <w:bCs/>
        </w:rPr>
      </w:pPr>
      <w:r w:rsidRPr="00104ABC">
        <w:t xml:space="preserve">Praha </w:t>
      </w:r>
      <w:r w:rsidR="001742CF" w:rsidRPr="00104ABC">
        <w:t>1</w:t>
      </w:r>
      <w:r w:rsidR="00885624">
        <w:t>2</w:t>
      </w:r>
      <w:r w:rsidRPr="00104ABC">
        <w:t>.</w:t>
      </w:r>
      <w:r w:rsidR="00885624">
        <w:t>10</w:t>
      </w:r>
      <w:r w:rsidRPr="00104ABC">
        <w:t>.2020</w:t>
      </w:r>
      <w:r w:rsidRPr="009127DE">
        <w:t xml:space="preserve"> </w:t>
      </w:r>
      <w:r w:rsidR="00885624" w:rsidRPr="00885624">
        <w:rPr>
          <w:b/>
          <w:bCs/>
        </w:rPr>
        <w:t xml:space="preserve">Onkologické onemocnění překvapí a je jedno jestli u sebe nebo u blízkého. Mnohdy vyžaduje rychlé změny, </w:t>
      </w:r>
      <w:r w:rsidR="00885624">
        <w:rPr>
          <w:b/>
          <w:bCs/>
        </w:rPr>
        <w:t>které</w:t>
      </w:r>
      <w:r w:rsidR="00885624" w:rsidRPr="00885624">
        <w:rPr>
          <w:b/>
          <w:bCs/>
        </w:rPr>
        <w:t xml:space="preserve"> umožní léčbu</w:t>
      </w:r>
      <w:r w:rsidR="00885624">
        <w:rPr>
          <w:b/>
          <w:bCs/>
        </w:rPr>
        <w:t>. Ta</w:t>
      </w:r>
      <w:r w:rsidR="00885624" w:rsidRPr="00885624">
        <w:rPr>
          <w:b/>
          <w:bCs/>
        </w:rPr>
        <w:t xml:space="preserve"> vytrhne člověka na dlouhý čas z běžného fungování</w:t>
      </w:r>
      <w:r w:rsidR="00885624">
        <w:rPr>
          <w:b/>
          <w:bCs/>
        </w:rPr>
        <w:t xml:space="preserve"> - v</w:t>
      </w:r>
      <w:r w:rsidR="00885624" w:rsidRPr="00885624">
        <w:rPr>
          <w:b/>
          <w:bCs/>
        </w:rPr>
        <w:t xml:space="preserve"> rodinách se </w:t>
      </w:r>
      <w:r w:rsidR="00885624">
        <w:rPr>
          <w:b/>
          <w:bCs/>
        </w:rPr>
        <w:t>měn</w:t>
      </w:r>
      <w:r w:rsidR="00885624" w:rsidRPr="00885624">
        <w:rPr>
          <w:b/>
          <w:bCs/>
        </w:rPr>
        <w:t xml:space="preserve">í role, v práci </w:t>
      </w:r>
      <w:r w:rsidR="00885624">
        <w:rPr>
          <w:b/>
          <w:bCs/>
        </w:rPr>
        <w:t>nemocný</w:t>
      </w:r>
      <w:r w:rsidR="00885624" w:rsidRPr="00885624">
        <w:rPr>
          <w:b/>
          <w:bCs/>
        </w:rPr>
        <w:t xml:space="preserve"> </w:t>
      </w:r>
      <w:r w:rsidR="00885624">
        <w:rPr>
          <w:b/>
          <w:bCs/>
        </w:rPr>
        <w:t>čerpá neschopenku</w:t>
      </w:r>
      <w:r w:rsidR="00885624" w:rsidRPr="00885624">
        <w:rPr>
          <w:b/>
          <w:bCs/>
        </w:rPr>
        <w:t xml:space="preserve">, </w:t>
      </w:r>
      <w:r w:rsidR="00885624">
        <w:rPr>
          <w:b/>
          <w:bCs/>
        </w:rPr>
        <w:t>musí svůj čas podřídit nepředvídatelnému režimu, do vztahů se rakovina vetře jako nepříjemné téma</w:t>
      </w:r>
      <w:r w:rsidR="00885624" w:rsidRPr="00885624">
        <w:rPr>
          <w:b/>
          <w:bCs/>
        </w:rPr>
        <w:t>.</w:t>
      </w:r>
      <w:r w:rsidR="00885624">
        <w:rPr>
          <w:b/>
          <w:bCs/>
        </w:rPr>
        <w:t xml:space="preserve"> Náhlost a rozsah změny může člověka i jeho blízké zanechat v izolaci a bezradnosti, ale také ve finanční úzkosti nebo dalších neřešených obtížích. Co s tím? Na to dopovídá nabídka Center Amelie.  </w:t>
      </w:r>
    </w:p>
    <w:p w:rsidR="00482D36" w:rsidRDefault="00885624" w:rsidP="00885624">
      <w:pPr>
        <w:jc w:val="both"/>
      </w:pPr>
      <w:r w:rsidRPr="00885624">
        <w:rPr>
          <w:i/>
          <w:iCs/>
        </w:rPr>
        <w:t xml:space="preserve">„Rakovina? </w:t>
      </w:r>
      <w:proofErr w:type="spellStart"/>
      <w:r w:rsidRPr="00885624">
        <w:rPr>
          <w:i/>
          <w:iCs/>
        </w:rPr>
        <w:t>Tys</w:t>
      </w:r>
      <w:proofErr w:type="spellEnd"/>
      <w:r w:rsidRPr="00885624">
        <w:rPr>
          <w:i/>
          <w:iCs/>
        </w:rPr>
        <w:t xml:space="preserve"> ji ještě neměla?“</w:t>
      </w:r>
      <w:r w:rsidRPr="00885624">
        <w:t>, t</w:t>
      </w:r>
      <w:r>
        <w:t>a</w:t>
      </w:r>
      <w:r w:rsidRPr="00885624">
        <w:t>to otázk</w:t>
      </w:r>
      <w:r w:rsidR="00FD5540">
        <w:t>a</w:t>
      </w:r>
      <w:r w:rsidRPr="00885624">
        <w:t xml:space="preserve"> </w:t>
      </w:r>
      <w:r>
        <w:t>v rozhovoru rozhodně zaskočí. Její podstata, ale odkazuje na četnost výskytu onkologického onemocnění, jeho potenciální blízkost k nám osobně a také k tomu, že rakovinu vykazujeme do zóny témat, o kterých se raději mluví jen tiše</w:t>
      </w:r>
      <w:r w:rsidRPr="00885624">
        <w:t>.</w:t>
      </w:r>
      <w:r>
        <w:t xml:space="preserve"> V Centrech Amelie je však možné mluvit o všem, co s rakovinou souvisí a to bezplatně, v klidu a bezpečí. Najdeme je v Praze, Olomouci, Liberci a Rakovníku, část aktivit vychází i do dalších organizací a nebo se nabízejí on-line třeba přes telefon nebo </w:t>
      </w:r>
      <w:proofErr w:type="spellStart"/>
      <w:r>
        <w:t>skype</w:t>
      </w:r>
      <w:proofErr w:type="spellEnd"/>
      <w:r>
        <w:t xml:space="preserve">. </w:t>
      </w:r>
    </w:p>
    <w:p w:rsidR="00885624" w:rsidRDefault="00885624" w:rsidP="00885624">
      <w:pPr>
        <w:jc w:val="both"/>
      </w:pPr>
      <w:r w:rsidRPr="00885624">
        <w:rPr>
          <w:i/>
          <w:iCs/>
        </w:rPr>
        <w:t>„Centra Amelie nabízejí soubor aktivit, které podporují léčbu a život s rakovinou nebo nemocným. Je to proto, že informovaný a aktivní člověk lépe přijímá výzvy, které ho v souvislosti s rakovinou potkávají. Téměř nikdo nechce jen čekat, až jak se léčba vyvine, chceme pro sebe něco udělat – ať už to je poradenství</w:t>
      </w:r>
      <w:r>
        <w:rPr>
          <w:i/>
          <w:iCs/>
        </w:rPr>
        <w:t>,</w:t>
      </w:r>
      <w:r w:rsidRPr="00885624">
        <w:rPr>
          <w:i/>
          <w:iCs/>
        </w:rPr>
        <w:t xml:space="preserve"> cvičení, arteterapie nebo </w:t>
      </w:r>
      <w:r>
        <w:rPr>
          <w:i/>
          <w:iCs/>
        </w:rPr>
        <w:t xml:space="preserve">třeba </w:t>
      </w:r>
      <w:r w:rsidRPr="00885624">
        <w:rPr>
          <w:i/>
          <w:iCs/>
        </w:rPr>
        <w:t>přednáška. Být aktivní</w:t>
      </w:r>
      <w:r>
        <w:rPr>
          <w:i/>
          <w:iCs/>
        </w:rPr>
        <w:t>,</w:t>
      </w:r>
      <w:r w:rsidRPr="00885624">
        <w:rPr>
          <w:i/>
          <w:iCs/>
        </w:rPr>
        <w:t xml:space="preserve"> nám nechává život v našich rukou,“</w:t>
      </w:r>
      <w:r>
        <w:t xml:space="preserve"> shrnuje ředitelka Amelie Michaela Čadková Svejkovská. </w:t>
      </w:r>
    </w:p>
    <w:p w:rsidR="00885624" w:rsidRDefault="00885624" w:rsidP="00885624">
      <w:pPr>
        <w:jc w:val="both"/>
      </w:pPr>
      <w:r>
        <w:t xml:space="preserve">Amelie, </w:t>
      </w:r>
      <w:proofErr w:type="spellStart"/>
      <w:r>
        <w:t>z.s</w:t>
      </w:r>
      <w:proofErr w:type="spellEnd"/>
      <w:r>
        <w:t xml:space="preserve">. v Centrech nabízí podporu odborníků jako </w:t>
      </w:r>
      <w:r w:rsidR="00FD5540">
        <w:t xml:space="preserve">jsou </w:t>
      </w:r>
      <w:r>
        <w:t xml:space="preserve">psycholog, sociální pracovník nebo výživový poradce, ale také aktivity, které nemocné vracejí k běžnému životu. Mezi ně patří pohybové, </w:t>
      </w:r>
      <w:proofErr w:type="spellStart"/>
      <w:r>
        <w:t>sebezkušeností</w:t>
      </w:r>
      <w:proofErr w:type="spellEnd"/>
      <w:r>
        <w:t xml:space="preserve"> nebo vzdělávací aktivity. V Tematických měsících tak nemocní i blízcí najdou odborné informace, naučí se nové dovednosti, v Návratu do zaměstnání po nemocni získají specifické informace, napíší životopis a naučí se správné vyhledávání, zatímco ve specifických aktivitách mohou vyrazit na společnou procházku s dalšími nemocnými, zkusit cvičení a nebo trénink paměti. V nabídce nechybí ani on-line přednášky nebo workshopy.</w:t>
      </w:r>
    </w:p>
    <w:p w:rsidR="00002FAE" w:rsidRDefault="00885624" w:rsidP="00885624">
      <w:pPr>
        <w:jc w:val="both"/>
      </w:pPr>
      <w:r w:rsidRPr="00885624">
        <w:rPr>
          <w:i/>
          <w:iCs/>
        </w:rPr>
        <w:t>„Nikdy bych nevěřila, že by mi někdo mohl pomáhat s hledáním práce a přípravou na ní tak, jako v Amelii, jsem ráda, že nejsem odkázaná pouze na ÚP“</w:t>
      </w:r>
      <w:r>
        <w:t>, říká účastnice aktivit paní Monika. Smyslem Center není suplovat nabídku stávajících služeb, ale doplnit ji o aktivity, které prokazatelně pomáhají onkologicky nemocným a jejich blízkým a zároveň respektují problematiku života s rakovinou – bez ohledu na konkrétní diagnózu nebo stádium nemoci.</w:t>
      </w:r>
    </w:p>
    <w:p w:rsidR="00482D36" w:rsidRPr="00482D36" w:rsidRDefault="00482D36" w:rsidP="00885624">
      <w:pPr>
        <w:jc w:val="both"/>
        <w:rPr>
          <w:rFonts w:eastAsia="Times New Roman" w:cs="Arial"/>
          <w:b/>
          <w:color w:val="000000"/>
          <w:lang w:eastAsia="cs-CZ"/>
        </w:rPr>
      </w:pPr>
      <w:r w:rsidRPr="00482D36">
        <w:rPr>
          <w:rFonts w:eastAsia="Times New Roman" w:cs="Arial"/>
          <w:b/>
          <w:color w:val="000000"/>
          <w:lang w:eastAsia="cs-CZ"/>
        </w:rPr>
        <w:t>Pro více informací kontaktujte:</w:t>
      </w:r>
    </w:p>
    <w:p w:rsidR="00482D36" w:rsidRPr="00482D36" w:rsidRDefault="00482D36" w:rsidP="00885624">
      <w:pPr>
        <w:jc w:val="both"/>
        <w:rPr>
          <w:rFonts w:eastAsia="Times New Roman" w:cs="Arial"/>
          <w:color w:val="222222"/>
          <w:lang w:eastAsia="cs-CZ"/>
        </w:rPr>
      </w:pPr>
      <w:r w:rsidRPr="00482D36">
        <w:rPr>
          <w:rFonts w:eastAsia="Times New Roman" w:cs="Arial"/>
          <w:color w:val="222222"/>
          <w:lang w:eastAsia="cs-CZ"/>
        </w:rPr>
        <w:t>Michaela Čadková Svejkovská</w:t>
      </w:r>
    </w:p>
    <w:p w:rsidR="00482D36" w:rsidRPr="00482D36" w:rsidRDefault="00E05476" w:rsidP="00885624">
      <w:pPr>
        <w:jc w:val="both"/>
        <w:rPr>
          <w:rFonts w:eastAsia="Times New Roman" w:cs="Arial"/>
          <w:color w:val="000000"/>
          <w:lang w:eastAsia="cs-CZ"/>
        </w:rPr>
      </w:pPr>
      <w:hyperlink r:id="rId7" w:history="1">
        <w:r w:rsidR="00482D36" w:rsidRPr="00482D36">
          <w:rPr>
            <w:rStyle w:val="Hypertextovodkaz"/>
            <w:rFonts w:eastAsia="Times New Roman" w:cs="Arial"/>
            <w:lang w:eastAsia="cs-CZ"/>
          </w:rPr>
          <w:t>amelie</w:t>
        </w:r>
        <w:r w:rsidR="00482D36" w:rsidRPr="00482D36">
          <w:rPr>
            <w:rStyle w:val="Hypertextovodkaz"/>
            <w:rFonts w:eastAsia="Times New Roman" w:cs="Arial"/>
            <w:lang w:val="en-GB" w:eastAsia="cs-CZ"/>
          </w:rPr>
          <w:t>@</w:t>
        </w:r>
        <w:r w:rsidR="00482D36" w:rsidRPr="00482D36">
          <w:rPr>
            <w:rStyle w:val="Hypertextovodkaz"/>
            <w:rFonts w:eastAsia="Times New Roman" w:cs="Arial"/>
            <w:lang w:eastAsia="cs-CZ"/>
          </w:rPr>
          <w:t>amelie-zs.cz</w:t>
        </w:r>
      </w:hyperlink>
    </w:p>
    <w:p w:rsidR="00482D36" w:rsidRPr="00482D36" w:rsidRDefault="00482D36" w:rsidP="00885624">
      <w:pPr>
        <w:jc w:val="both"/>
        <w:rPr>
          <w:rFonts w:eastAsia="Times New Roman" w:cs="Arial"/>
          <w:color w:val="000000"/>
          <w:lang w:eastAsia="cs-CZ"/>
        </w:rPr>
      </w:pPr>
      <w:r w:rsidRPr="00482D36">
        <w:rPr>
          <w:rFonts w:eastAsia="Times New Roman" w:cs="Arial"/>
          <w:color w:val="000000"/>
          <w:lang w:eastAsia="cs-CZ"/>
        </w:rPr>
        <w:t>tel: 608 458</w:t>
      </w:r>
      <w:r w:rsidR="001742CF">
        <w:rPr>
          <w:rFonts w:eastAsia="Times New Roman" w:cs="Arial"/>
          <w:color w:val="000000"/>
          <w:lang w:eastAsia="cs-CZ"/>
        </w:rPr>
        <w:t> </w:t>
      </w:r>
      <w:r w:rsidRPr="00482D36">
        <w:rPr>
          <w:rFonts w:eastAsia="Times New Roman" w:cs="Arial"/>
          <w:color w:val="000000"/>
          <w:lang w:eastAsia="cs-CZ"/>
        </w:rPr>
        <w:t>282</w:t>
      </w:r>
    </w:p>
    <w:p w:rsidR="003B44B3" w:rsidRDefault="003B44B3" w:rsidP="00885624">
      <w:pPr>
        <w:jc w:val="both"/>
      </w:pPr>
    </w:p>
    <w:p w:rsidR="001742CF" w:rsidRDefault="001742CF" w:rsidP="00885624">
      <w:pPr>
        <w:jc w:val="both"/>
      </w:pPr>
      <w:r w:rsidRPr="00482D36">
        <w:t>Amelie se již od roku 2006 věnuje psychosociální pomoci onkologicky nemocným a jejich blízkým. Vizí Amelie je, aby rakovina byla vnímána „jen“ jako součást života a své poslání vidí v tom, že pomáhá žít život s rakovinou.</w:t>
      </w:r>
      <w:r>
        <w:t xml:space="preserve"> </w:t>
      </w:r>
      <w:r w:rsidRPr="00482D36">
        <w:t xml:space="preserve">Více informací o </w:t>
      </w:r>
      <w:r w:rsidR="00885624">
        <w:t>Centre</w:t>
      </w:r>
      <w:r>
        <w:t>ch</w:t>
      </w:r>
      <w:r w:rsidRPr="00482D36">
        <w:t xml:space="preserve"> a neziskové organizaci Amelie, </w:t>
      </w:r>
      <w:proofErr w:type="spellStart"/>
      <w:r w:rsidRPr="00482D36">
        <w:t>z.s</w:t>
      </w:r>
      <w:proofErr w:type="spellEnd"/>
      <w:r w:rsidRPr="00482D36">
        <w:t xml:space="preserve">. lze nalézt </w:t>
      </w:r>
      <w:r w:rsidRPr="00482D36">
        <w:rPr>
          <w:bCs/>
        </w:rPr>
        <w:t xml:space="preserve">na </w:t>
      </w:r>
      <w:r w:rsidRPr="00482D36">
        <w:t xml:space="preserve">oficiálních webových stránkách </w:t>
      </w:r>
      <w:hyperlink r:id="rId8" w:history="1">
        <w:r w:rsidRPr="00482D36">
          <w:rPr>
            <w:rStyle w:val="Hypertextovodkaz"/>
            <w:rFonts w:cs="Calibri"/>
            <w:color w:val="auto"/>
            <w:u w:val="none"/>
          </w:rPr>
          <w:t>www.amelie-zs.cz</w:t>
        </w:r>
      </w:hyperlink>
      <w:r w:rsidRPr="00482D36">
        <w:t>. </w:t>
      </w:r>
    </w:p>
    <w:p w:rsidR="00FD5540" w:rsidRPr="000E16B4" w:rsidRDefault="00FD5540" w:rsidP="00FD5540">
      <w:pPr>
        <w:jc w:val="both"/>
      </w:pPr>
      <w:r>
        <w:t>Centra jsou realizována díky finanční podpoře mnoha osob a subjektů. Mezi ně patří</w:t>
      </w:r>
      <w:r w:rsidRPr="000E16B4">
        <w:t xml:space="preserve"> Ministerstv</w:t>
      </w:r>
      <w:r>
        <w:t>o</w:t>
      </w:r>
      <w:r w:rsidRPr="000E16B4">
        <w:t xml:space="preserve"> zdravotnictví</w:t>
      </w:r>
      <w:r>
        <w:t>, Ministerstv</w:t>
      </w:r>
      <w:r>
        <w:t>o</w:t>
      </w:r>
      <w:r>
        <w:t xml:space="preserve"> kultury, Hlavní měst</w:t>
      </w:r>
      <w:r>
        <w:t>o</w:t>
      </w:r>
      <w:r>
        <w:t xml:space="preserve"> Prah</w:t>
      </w:r>
      <w:r>
        <w:t>a,</w:t>
      </w:r>
      <w:r>
        <w:t xml:space="preserve"> MČ Praha 10, Libereck</w:t>
      </w:r>
      <w:r>
        <w:t>ý</w:t>
      </w:r>
      <w:r>
        <w:t>, Středočesk</w:t>
      </w:r>
      <w:r>
        <w:t>ý</w:t>
      </w:r>
      <w:r>
        <w:t xml:space="preserve"> a Olomouck</w:t>
      </w:r>
      <w:r>
        <w:t>ý</w:t>
      </w:r>
      <w:r>
        <w:t xml:space="preserve"> kraj</w:t>
      </w:r>
      <w:r>
        <w:t>,</w:t>
      </w:r>
      <w:r>
        <w:t xml:space="preserve"> Statutární měst</w:t>
      </w:r>
      <w:r>
        <w:t>o</w:t>
      </w:r>
      <w:r>
        <w:t xml:space="preserve"> Olomouc</w:t>
      </w:r>
      <w:r>
        <w:t>, Krajské město Liberec,</w:t>
      </w:r>
      <w:r>
        <w:t xml:space="preserve"> měst</w:t>
      </w:r>
      <w:r>
        <w:t>o</w:t>
      </w:r>
      <w:r>
        <w:t xml:space="preserve"> Rakovník</w:t>
      </w:r>
      <w:r>
        <w:t xml:space="preserve"> a také několik nadací a fondů a individuální dárci</w:t>
      </w:r>
      <w:r>
        <w:t>.</w:t>
      </w:r>
    </w:p>
    <w:p w:rsidR="001742CF" w:rsidRDefault="00E11EAE" w:rsidP="00885624">
      <w:pPr>
        <w:jc w:val="both"/>
        <w:rPr>
          <w:bCs/>
          <w:iCs/>
        </w:rPr>
      </w:pPr>
      <w:r>
        <w:rPr>
          <w:b/>
          <w:bCs/>
        </w:rPr>
        <w:t>Il</w:t>
      </w:r>
      <w:r w:rsidR="00002FAE" w:rsidRPr="00002FAE">
        <w:rPr>
          <w:b/>
          <w:bCs/>
        </w:rPr>
        <w:t>ustrační f</w:t>
      </w:r>
      <w:r w:rsidR="001742CF" w:rsidRPr="00002FAE">
        <w:rPr>
          <w:b/>
          <w:bCs/>
        </w:rPr>
        <w:t xml:space="preserve">oto: </w:t>
      </w:r>
      <w:r w:rsidR="00885624">
        <w:rPr>
          <w:bCs/>
          <w:iCs/>
        </w:rPr>
        <w:t xml:space="preserve">foto z archivu Amelie, </w:t>
      </w:r>
      <w:proofErr w:type="spellStart"/>
      <w:r w:rsidR="00885624">
        <w:rPr>
          <w:bCs/>
          <w:iCs/>
        </w:rPr>
        <w:t>z.s</w:t>
      </w:r>
      <w:proofErr w:type="spellEnd"/>
      <w:r w:rsidR="00885624">
        <w:rPr>
          <w:bCs/>
          <w:iCs/>
        </w:rPr>
        <w:t>.</w:t>
      </w:r>
    </w:p>
    <w:p w:rsidR="00421A78" w:rsidRDefault="00421A78" w:rsidP="00885624">
      <w:pPr>
        <w:jc w:val="both"/>
      </w:pPr>
      <w:r>
        <w:rPr>
          <w:noProof/>
        </w:rPr>
        <w:drawing>
          <wp:inline distT="0" distB="0" distL="0" distR="0">
            <wp:extent cx="2076968" cy="1168400"/>
            <wp:effectExtent l="0" t="0" r="6350" b="0"/>
            <wp:docPr id="3" name="Obrázek 3" descr="Obsah obrázku osoba, interiér, vsedě, skup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osoba, interiér, vsedě, skupina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590" cy="11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0" w:history="1">
        <w:r w:rsidRPr="00DF74E8">
          <w:rPr>
            <w:rStyle w:val="Hypertextovodkaz"/>
          </w:rPr>
          <w:t>https://www.amelie-zs.cz/wp-content/uploads/P3780783-scaled.jp</w:t>
        </w:r>
        <w:r w:rsidRPr="00DF74E8">
          <w:rPr>
            <w:rStyle w:val="Hypertextovodkaz"/>
          </w:rPr>
          <w:t>g</w:t>
        </w:r>
      </w:hyperlink>
    </w:p>
    <w:p w:rsidR="00885624" w:rsidRDefault="00421A78" w:rsidP="00885624">
      <w:pPr>
        <w:jc w:val="both"/>
      </w:pPr>
      <w:r>
        <w:rPr>
          <w:noProof/>
        </w:rPr>
        <w:drawing>
          <wp:inline distT="0" distB="0" distL="0" distR="0">
            <wp:extent cx="2058908" cy="1158240"/>
            <wp:effectExtent l="0" t="0" r="0" b="0"/>
            <wp:docPr id="2" name="Obrázek 2" descr="Obsah obrázku interiér, osoba, stůl, vsed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interiér, osoba, stůl, vsedě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909" cy="117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2" w:history="1">
        <w:r w:rsidRPr="00DF74E8">
          <w:rPr>
            <w:rStyle w:val="Hypertextovodkaz"/>
          </w:rPr>
          <w:t>https://www.amelie-zs.cz/wp-content/uploads/P3780954-scaled.jpg</w:t>
        </w:r>
      </w:hyperlink>
    </w:p>
    <w:p w:rsidR="00421A78" w:rsidRDefault="00421A78" w:rsidP="00885624">
      <w:pPr>
        <w:jc w:val="both"/>
      </w:pPr>
      <w:r>
        <w:rPr>
          <w:noProof/>
        </w:rPr>
        <w:drawing>
          <wp:inline distT="0" distB="0" distL="0" distR="0">
            <wp:extent cx="1657076" cy="721360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737" cy="72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4" w:history="1">
        <w:r w:rsidRPr="00DF74E8">
          <w:rPr>
            <w:rStyle w:val="Hypertextovodkaz"/>
          </w:rPr>
          <w:t>https://www.amelie-zs.cz/wp-content/uploads/CentraAmelie_logo_2020.jpg</w:t>
        </w:r>
      </w:hyperlink>
    </w:p>
    <w:p w:rsidR="00421A78" w:rsidRDefault="00421A78" w:rsidP="00885624">
      <w:pPr>
        <w:jc w:val="both"/>
        <w:rPr>
          <w:b/>
          <w:bCs/>
        </w:rPr>
      </w:pPr>
    </w:p>
    <w:p w:rsidR="001742CF" w:rsidRPr="00002FAE" w:rsidRDefault="00002FAE" w:rsidP="00885624">
      <w:pPr>
        <w:jc w:val="both"/>
        <w:rPr>
          <w:b/>
          <w:bCs/>
        </w:rPr>
      </w:pPr>
      <w:r w:rsidRPr="00002FAE">
        <w:rPr>
          <w:b/>
          <w:bCs/>
        </w:rPr>
        <w:t xml:space="preserve">Užitečné </w:t>
      </w:r>
      <w:r w:rsidR="001742CF" w:rsidRPr="00002FAE">
        <w:rPr>
          <w:b/>
          <w:bCs/>
        </w:rPr>
        <w:t>odkazy:</w:t>
      </w:r>
    </w:p>
    <w:p w:rsidR="00FD5540" w:rsidRDefault="00FD5540" w:rsidP="00FD5540">
      <w:pPr>
        <w:jc w:val="both"/>
      </w:pPr>
      <w:r>
        <w:t xml:space="preserve">Výskyt zhoubných nádorů v ČR: </w:t>
      </w:r>
      <w:hyperlink r:id="rId15" w:history="1">
        <w:r w:rsidRPr="00DF74E8">
          <w:rPr>
            <w:rStyle w:val="Hypertextovodkaz"/>
          </w:rPr>
          <w:t>https://www.svod.cz</w:t>
        </w:r>
      </w:hyperlink>
    </w:p>
    <w:p w:rsidR="00885624" w:rsidRDefault="00885624" w:rsidP="00885624">
      <w:pPr>
        <w:jc w:val="both"/>
      </w:pPr>
      <w:r>
        <w:t xml:space="preserve">Život s rakovinou: </w:t>
      </w:r>
      <w:hyperlink r:id="rId16" w:history="1">
        <w:r w:rsidRPr="00DF74E8">
          <w:rPr>
            <w:rStyle w:val="Hypertextovodkaz"/>
          </w:rPr>
          <w:t>https://www.amelie-zs.cz/pro-nemocne-a-blizke/</w:t>
        </w:r>
      </w:hyperlink>
    </w:p>
    <w:p w:rsidR="00FD5540" w:rsidRPr="00FD5540" w:rsidRDefault="00885624" w:rsidP="00885624">
      <w:pPr>
        <w:jc w:val="both"/>
        <w:rPr>
          <w:color w:val="0000FF"/>
          <w:u w:val="single"/>
        </w:rPr>
      </w:pPr>
      <w:r>
        <w:t xml:space="preserve">Centra Amelie: </w:t>
      </w:r>
      <w:hyperlink r:id="rId17" w:history="1">
        <w:r w:rsidRPr="00DF74E8">
          <w:rPr>
            <w:rStyle w:val="Hypertextovodkaz"/>
          </w:rPr>
          <w:t>https://www.amelie-zs.cz/pomoc-pro-zivot-s-rakovinou/centra-amelie/</w:t>
        </w:r>
      </w:hyperlink>
    </w:p>
    <w:p w:rsidR="00FD5540" w:rsidRDefault="00FD5540" w:rsidP="00885624">
      <w:pPr>
        <w:jc w:val="both"/>
      </w:pPr>
      <w:r>
        <w:t xml:space="preserve">Brožury pro život s rakovinou: </w:t>
      </w:r>
      <w:hyperlink r:id="rId18" w:history="1">
        <w:r w:rsidRPr="00DF74E8">
          <w:rPr>
            <w:rStyle w:val="Hypertextovodkaz"/>
          </w:rPr>
          <w:t>https://www.amelie-zs.cz/pomoc-pro-zivot-s-rakovinou/brozury-amelie/</w:t>
        </w:r>
      </w:hyperlink>
    </w:p>
    <w:p w:rsidR="00885624" w:rsidRPr="009127DE" w:rsidRDefault="00885624" w:rsidP="00885624">
      <w:pPr>
        <w:jc w:val="both"/>
      </w:pPr>
    </w:p>
    <w:sectPr w:rsidR="00885624" w:rsidRPr="009127DE" w:rsidSect="00FC681E">
      <w:headerReference w:type="default" r:id="rId19"/>
      <w:footerReference w:type="default" r:id="rId20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5476" w:rsidRDefault="00E05476" w:rsidP="003733D8">
      <w:pPr>
        <w:spacing w:after="0" w:line="240" w:lineRule="auto"/>
      </w:pPr>
      <w:r>
        <w:separator/>
      </w:r>
    </w:p>
  </w:endnote>
  <w:endnote w:type="continuationSeparator" w:id="0">
    <w:p w:rsidR="00E05476" w:rsidRDefault="00E05476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75B6" w:rsidRDefault="00D375B6">
    <w:pPr>
      <w:pStyle w:val="Zpat"/>
    </w:pPr>
  </w:p>
  <w:p w:rsidR="00D67A6B" w:rsidRPr="00FC681E" w:rsidRDefault="00D67A6B" w:rsidP="00FC681E">
    <w:pPr>
      <w:pStyle w:val="Zpat"/>
      <w:spacing w:before="20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5476" w:rsidRDefault="00E05476" w:rsidP="003733D8">
      <w:pPr>
        <w:spacing w:after="0" w:line="240" w:lineRule="auto"/>
      </w:pPr>
      <w:r>
        <w:separator/>
      </w:r>
    </w:p>
  </w:footnote>
  <w:footnote w:type="continuationSeparator" w:id="0">
    <w:p w:rsidR="00E05476" w:rsidRDefault="00E05476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33D8" w:rsidRDefault="00423C03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>
          <wp:extent cx="7559040" cy="1737360"/>
          <wp:effectExtent l="0" t="0" r="0" b="0"/>
          <wp:docPr id="1" name="Obrázek 0" descr="vrse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11DD9"/>
    <w:multiLevelType w:val="hybridMultilevel"/>
    <w:tmpl w:val="4E8EEE44"/>
    <w:lvl w:ilvl="0" w:tplc="227E9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10978"/>
    <w:multiLevelType w:val="hybridMultilevel"/>
    <w:tmpl w:val="BE36A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47D0A"/>
    <w:multiLevelType w:val="hybridMultilevel"/>
    <w:tmpl w:val="8634E9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D8"/>
    <w:rsid w:val="00002FAE"/>
    <w:rsid w:val="000046DA"/>
    <w:rsid w:val="00036418"/>
    <w:rsid w:val="000477D6"/>
    <w:rsid w:val="000545A9"/>
    <w:rsid w:val="00062BAA"/>
    <w:rsid w:val="00063534"/>
    <w:rsid w:val="00065F2B"/>
    <w:rsid w:val="00094F8F"/>
    <w:rsid w:val="000A3382"/>
    <w:rsid w:val="000B4F6B"/>
    <w:rsid w:val="000B7CA6"/>
    <w:rsid w:val="000C283C"/>
    <w:rsid w:val="000C36AF"/>
    <w:rsid w:val="000D111D"/>
    <w:rsid w:val="000D1EEE"/>
    <w:rsid w:val="000E58FB"/>
    <w:rsid w:val="000E6833"/>
    <w:rsid w:val="000F4B41"/>
    <w:rsid w:val="00104ABC"/>
    <w:rsid w:val="0012566F"/>
    <w:rsid w:val="00144FF9"/>
    <w:rsid w:val="001456A3"/>
    <w:rsid w:val="00163B09"/>
    <w:rsid w:val="001678AA"/>
    <w:rsid w:val="00171C3F"/>
    <w:rsid w:val="001742CF"/>
    <w:rsid w:val="0018365D"/>
    <w:rsid w:val="00192109"/>
    <w:rsid w:val="001A2BE1"/>
    <w:rsid w:val="001A6FCC"/>
    <w:rsid w:val="001B1E82"/>
    <w:rsid w:val="001B50C2"/>
    <w:rsid w:val="001C3D9C"/>
    <w:rsid w:val="001E560B"/>
    <w:rsid w:val="001E6262"/>
    <w:rsid w:val="001E74AC"/>
    <w:rsid w:val="001F43D6"/>
    <w:rsid w:val="002064BF"/>
    <w:rsid w:val="002309E3"/>
    <w:rsid w:val="00254782"/>
    <w:rsid w:val="00260427"/>
    <w:rsid w:val="00280EA7"/>
    <w:rsid w:val="002825F3"/>
    <w:rsid w:val="002A5BBB"/>
    <w:rsid w:val="002B565B"/>
    <w:rsid w:val="002C5935"/>
    <w:rsid w:val="002D25FF"/>
    <w:rsid w:val="002F0260"/>
    <w:rsid w:val="002F0B5C"/>
    <w:rsid w:val="002F63CA"/>
    <w:rsid w:val="00307838"/>
    <w:rsid w:val="00311117"/>
    <w:rsid w:val="00314CE7"/>
    <w:rsid w:val="003247BB"/>
    <w:rsid w:val="003255BB"/>
    <w:rsid w:val="00341EE3"/>
    <w:rsid w:val="00365F79"/>
    <w:rsid w:val="00367A89"/>
    <w:rsid w:val="003733D8"/>
    <w:rsid w:val="00373889"/>
    <w:rsid w:val="00376435"/>
    <w:rsid w:val="00384F4F"/>
    <w:rsid w:val="003B01C0"/>
    <w:rsid w:val="003B0A8A"/>
    <w:rsid w:val="003B0AF4"/>
    <w:rsid w:val="003B44B3"/>
    <w:rsid w:val="003C7D93"/>
    <w:rsid w:val="00406AE7"/>
    <w:rsid w:val="00412081"/>
    <w:rsid w:val="00421A78"/>
    <w:rsid w:val="00423C03"/>
    <w:rsid w:val="00424372"/>
    <w:rsid w:val="00426F4A"/>
    <w:rsid w:val="00442451"/>
    <w:rsid w:val="0044258E"/>
    <w:rsid w:val="00443765"/>
    <w:rsid w:val="004737E4"/>
    <w:rsid w:val="00481390"/>
    <w:rsid w:val="00482D36"/>
    <w:rsid w:val="004857B1"/>
    <w:rsid w:val="00493DB5"/>
    <w:rsid w:val="00496608"/>
    <w:rsid w:val="004B3B11"/>
    <w:rsid w:val="004C2F00"/>
    <w:rsid w:val="004D15C5"/>
    <w:rsid w:val="004E679F"/>
    <w:rsid w:val="004F3575"/>
    <w:rsid w:val="00556806"/>
    <w:rsid w:val="00566ABD"/>
    <w:rsid w:val="00573D8C"/>
    <w:rsid w:val="00582484"/>
    <w:rsid w:val="0058485F"/>
    <w:rsid w:val="005936B0"/>
    <w:rsid w:val="005937A7"/>
    <w:rsid w:val="00594B10"/>
    <w:rsid w:val="00595658"/>
    <w:rsid w:val="005B7724"/>
    <w:rsid w:val="005C4E69"/>
    <w:rsid w:val="005D090B"/>
    <w:rsid w:val="005D6886"/>
    <w:rsid w:val="005D69BE"/>
    <w:rsid w:val="005F48DF"/>
    <w:rsid w:val="006002C2"/>
    <w:rsid w:val="00603FDC"/>
    <w:rsid w:val="0062352E"/>
    <w:rsid w:val="0062388A"/>
    <w:rsid w:val="006516E0"/>
    <w:rsid w:val="00657182"/>
    <w:rsid w:val="006856B4"/>
    <w:rsid w:val="00686670"/>
    <w:rsid w:val="006868D8"/>
    <w:rsid w:val="00690A45"/>
    <w:rsid w:val="006956BE"/>
    <w:rsid w:val="006A496C"/>
    <w:rsid w:val="006B7DAC"/>
    <w:rsid w:val="006C5E2F"/>
    <w:rsid w:val="00701B4D"/>
    <w:rsid w:val="007250C5"/>
    <w:rsid w:val="007363A2"/>
    <w:rsid w:val="0074189E"/>
    <w:rsid w:val="00753D8D"/>
    <w:rsid w:val="007540E1"/>
    <w:rsid w:val="00763F9D"/>
    <w:rsid w:val="00766D68"/>
    <w:rsid w:val="007B0F2A"/>
    <w:rsid w:val="007B3F61"/>
    <w:rsid w:val="007C3A34"/>
    <w:rsid w:val="007D0D9B"/>
    <w:rsid w:val="007D57F2"/>
    <w:rsid w:val="007F74B2"/>
    <w:rsid w:val="00805203"/>
    <w:rsid w:val="008114E6"/>
    <w:rsid w:val="00811E0A"/>
    <w:rsid w:val="00827533"/>
    <w:rsid w:val="00851BAA"/>
    <w:rsid w:val="00867B28"/>
    <w:rsid w:val="0087489F"/>
    <w:rsid w:val="00876B2B"/>
    <w:rsid w:val="00884B4B"/>
    <w:rsid w:val="00885624"/>
    <w:rsid w:val="008901F5"/>
    <w:rsid w:val="00890FA5"/>
    <w:rsid w:val="008A1B99"/>
    <w:rsid w:val="008A2183"/>
    <w:rsid w:val="008B489C"/>
    <w:rsid w:val="008B6C1A"/>
    <w:rsid w:val="008C6911"/>
    <w:rsid w:val="008D225A"/>
    <w:rsid w:val="008D414D"/>
    <w:rsid w:val="008D5409"/>
    <w:rsid w:val="008E6F62"/>
    <w:rsid w:val="008F1EB3"/>
    <w:rsid w:val="008F262B"/>
    <w:rsid w:val="009030DC"/>
    <w:rsid w:val="009127DE"/>
    <w:rsid w:val="00921A27"/>
    <w:rsid w:val="00921BBF"/>
    <w:rsid w:val="0092769E"/>
    <w:rsid w:val="0093696A"/>
    <w:rsid w:val="00940C71"/>
    <w:rsid w:val="00950B88"/>
    <w:rsid w:val="00957429"/>
    <w:rsid w:val="00960F2F"/>
    <w:rsid w:val="00984978"/>
    <w:rsid w:val="00985F29"/>
    <w:rsid w:val="0099507B"/>
    <w:rsid w:val="009B1BAF"/>
    <w:rsid w:val="009B29CB"/>
    <w:rsid w:val="009E45D2"/>
    <w:rsid w:val="009F0DF2"/>
    <w:rsid w:val="00A055BA"/>
    <w:rsid w:val="00A24363"/>
    <w:rsid w:val="00A34DE7"/>
    <w:rsid w:val="00A41EA3"/>
    <w:rsid w:val="00A42098"/>
    <w:rsid w:val="00A43303"/>
    <w:rsid w:val="00A74558"/>
    <w:rsid w:val="00A74754"/>
    <w:rsid w:val="00A95343"/>
    <w:rsid w:val="00AA54D7"/>
    <w:rsid w:val="00AA63C0"/>
    <w:rsid w:val="00AB761B"/>
    <w:rsid w:val="00AD3EF4"/>
    <w:rsid w:val="00B05466"/>
    <w:rsid w:val="00B06DA9"/>
    <w:rsid w:val="00B31FFF"/>
    <w:rsid w:val="00B339B8"/>
    <w:rsid w:val="00B42258"/>
    <w:rsid w:val="00B434B0"/>
    <w:rsid w:val="00B6773F"/>
    <w:rsid w:val="00B92121"/>
    <w:rsid w:val="00B95E08"/>
    <w:rsid w:val="00B96229"/>
    <w:rsid w:val="00BB4211"/>
    <w:rsid w:val="00BB6A9F"/>
    <w:rsid w:val="00BC501C"/>
    <w:rsid w:val="00BE701D"/>
    <w:rsid w:val="00C05F04"/>
    <w:rsid w:val="00C13C09"/>
    <w:rsid w:val="00C15754"/>
    <w:rsid w:val="00C2177A"/>
    <w:rsid w:val="00C21E6D"/>
    <w:rsid w:val="00C338F9"/>
    <w:rsid w:val="00C35AEA"/>
    <w:rsid w:val="00C36FF6"/>
    <w:rsid w:val="00C51C5A"/>
    <w:rsid w:val="00C548A7"/>
    <w:rsid w:val="00C70A3C"/>
    <w:rsid w:val="00C71DFF"/>
    <w:rsid w:val="00C76E48"/>
    <w:rsid w:val="00C86740"/>
    <w:rsid w:val="00CA3EE7"/>
    <w:rsid w:val="00CD0A78"/>
    <w:rsid w:val="00D03A05"/>
    <w:rsid w:val="00D0651C"/>
    <w:rsid w:val="00D375B6"/>
    <w:rsid w:val="00D63F74"/>
    <w:rsid w:val="00D67A6B"/>
    <w:rsid w:val="00D84152"/>
    <w:rsid w:val="00DB0180"/>
    <w:rsid w:val="00DB0AA4"/>
    <w:rsid w:val="00DB73A3"/>
    <w:rsid w:val="00DC371D"/>
    <w:rsid w:val="00DE1BEC"/>
    <w:rsid w:val="00DE47EB"/>
    <w:rsid w:val="00DE56D6"/>
    <w:rsid w:val="00DF2052"/>
    <w:rsid w:val="00E05476"/>
    <w:rsid w:val="00E11EAE"/>
    <w:rsid w:val="00E251D4"/>
    <w:rsid w:val="00E25EB2"/>
    <w:rsid w:val="00E41D7B"/>
    <w:rsid w:val="00E42A76"/>
    <w:rsid w:val="00E47574"/>
    <w:rsid w:val="00E5387B"/>
    <w:rsid w:val="00E6479F"/>
    <w:rsid w:val="00E77F11"/>
    <w:rsid w:val="00E936FB"/>
    <w:rsid w:val="00E94ADD"/>
    <w:rsid w:val="00EB7FD6"/>
    <w:rsid w:val="00EC7BDE"/>
    <w:rsid w:val="00ED157F"/>
    <w:rsid w:val="00EE5A0C"/>
    <w:rsid w:val="00EE5BF0"/>
    <w:rsid w:val="00EE7322"/>
    <w:rsid w:val="00EF5AD4"/>
    <w:rsid w:val="00F00AD2"/>
    <w:rsid w:val="00F0425E"/>
    <w:rsid w:val="00F144CE"/>
    <w:rsid w:val="00F60A7C"/>
    <w:rsid w:val="00F800F0"/>
    <w:rsid w:val="00F955C5"/>
    <w:rsid w:val="00FA4508"/>
    <w:rsid w:val="00FC681E"/>
    <w:rsid w:val="00FD1521"/>
    <w:rsid w:val="00FD5540"/>
    <w:rsid w:val="00F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2CA49"/>
  <w15:chartTrackingRefBased/>
  <w15:docId w15:val="{ACC30DC1-E91B-7145-8BE1-D3611B57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37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375B6"/>
  </w:style>
  <w:style w:type="character" w:styleId="Hypertextovodkaz">
    <w:name w:val="Hyperlink"/>
    <w:uiPriority w:val="99"/>
    <w:unhideWhenUsed/>
    <w:rsid w:val="00D375B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375B6"/>
    <w:rPr>
      <w:color w:val="800080"/>
      <w:u w:val="single"/>
    </w:rPr>
  </w:style>
  <w:style w:type="character" w:customStyle="1" w:styleId="Nevyeenzmnka1">
    <w:name w:val="Nevyřešená zmínka1"/>
    <w:uiPriority w:val="99"/>
    <w:semiHidden/>
    <w:unhideWhenUsed/>
    <w:rsid w:val="00C21E6D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47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4754"/>
    <w:rPr>
      <w:lang w:eastAsia="en-US"/>
    </w:rPr>
  </w:style>
  <w:style w:type="character" w:styleId="Znakapoznpodarou">
    <w:name w:val="footnote reference"/>
    <w:uiPriority w:val="99"/>
    <w:semiHidden/>
    <w:unhideWhenUsed/>
    <w:rsid w:val="00A74754"/>
    <w:rPr>
      <w:vertAlign w:val="superscript"/>
    </w:rPr>
  </w:style>
  <w:style w:type="paragraph" w:styleId="Revize">
    <w:name w:val="Revision"/>
    <w:hidden/>
    <w:uiPriority w:val="99"/>
    <w:semiHidden/>
    <w:rsid w:val="008F262B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921BB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85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lie-zs.cz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amelie-zs.cz/pomoc-pro-zivot-s-rakovinou/brozury-ameli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melie@amelie-zs.cz" TargetMode="External"/><Relationship Id="rId12" Type="http://schemas.openxmlformats.org/officeDocument/2006/relationships/hyperlink" Target="https://www.amelie-zs.cz/wp-content/uploads/P3780954-scaled.jpg" TargetMode="External"/><Relationship Id="rId17" Type="http://schemas.openxmlformats.org/officeDocument/2006/relationships/hyperlink" Target="https://www.amelie-zs.cz/pomoc-pro-zivot-s-rakovinou/centra-ameli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elie-zs.cz/pro-nemocne-a-blizke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.svod.cz" TargetMode="External"/><Relationship Id="rId10" Type="http://schemas.openxmlformats.org/officeDocument/2006/relationships/hyperlink" Target="https://www.amelie-zs.cz/wp-content/uploads/P3780783-scaled.jp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amelie-zs.cz/wp-content/uploads/CentraAmelie_logo_2020.jp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674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Links>
    <vt:vector size="24" baseType="variant">
      <vt:variant>
        <vt:i4>524379</vt:i4>
      </vt:variant>
      <vt:variant>
        <vt:i4>9</vt:i4>
      </vt:variant>
      <vt:variant>
        <vt:i4>0</vt:i4>
      </vt:variant>
      <vt:variant>
        <vt:i4>5</vt:i4>
      </vt:variant>
      <vt:variant>
        <vt:lpwstr>https://www.linkos.cz/onkologicka-prevence/zasady-zdraveho-zivotniho-stylu/spanek/spankem-proti-rakovine-kviz-s-vysvetlenim/</vt:lpwstr>
      </vt:variant>
      <vt:variant>
        <vt:lpwstr/>
      </vt:variant>
      <vt:variant>
        <vt:i4>6488182</vt:i4>
      </vt:variant>
      <vt:variant>
        <vt:i4>6</vt:i4>
      </vt:variant>
      <vt:variant>
        <vt:i4>0</vt:i4>
      </vt:variant>
      <vt:variant>
        <vt:i4>5</vt:i4>
      </vt:variant>
      <vt:variant>
        <vt:lpwstr>https://www.amelie-zs.cz/odbornost-u-amelie/vyzkum-spanku-u-onkologicky-nemocnych-v-cr/</vt:lpwstr>
      </vt:variant>
      <vt:variant>
        <vt:lpwstr/>
      </vt:variant>
      <vt:variant>
        <vt:i4>5505050</vt:i4>
      </vt:variant>
      <vt:variant>
        <vt:i4>3</vt:i4>
      </vt:variant>
      <vt:variant>
        <vt:i4>0</vt:i4>
      </vt:variant>
      <vt:variant>
        <vt:i4>5</vt:i4>
      </vt:variant>
      <vt:variant>
        <vt:lpwstr>http://www.amelie-zs.cz/</vt:lpwstr>
      </vt:variant>
      <vt:variant>
        <vt:lpwstr/>
      </vt:variant>
      <vt:variant>
        <vt:i4>327806</vt:i4>
      </vt:variant>
      <vt:variant>
        <vt:i4>0</vt:i4>
      </vt:variant>
      <vt:variant>
        <vt:i4>0</vt:i4>
      </vt:variant>
      <vt:variant>
        <vt:i4>5</vt:i4>
      </vt:variant>
      <vt:variant>
        <vt:lpwstr>mailto:amelie@amelie-zs.cz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cp:keywords/>
  <cp:lastModifiedBy>Mi CASVEJ</cp:lastModifiedBy>
  <cp:revision>5</cp:revision>
  <cp:lastPrinted>2019-12-04T09:48:00Z</cp:lastPrinted>
  <dcterms:created xsi:type="dcterms:W3CDTF">2020-10-06T11:45:00Z</dcterms:created>
  <dcterms:modified xsi:type="dcterms:W3CDTF">2020-10-07T11:04:00Z</dcterms:modified>
</cp:coreProperties>
</file>