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Pravidla soutěže</w:t>
      </w:r>
    </w:p>
    <w:p w:rsidR="00000000" w:rsidDel="00000000" w:rsidP="00000000" w:rsidRDefault="00000000" w:rsidRPr="00000000" w14:paraId="00000002">
      <w:pPr>
        <w:shd w:fill="ffffff" w:val="clear"/>
        <w:spacing w:after="165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Pravidla literární soutěže Žít, nejen přežívat</w:t>
      </w:r>
    </w:p>
    <w:p w:rsidR="00000000" w:rsidDel="00000000" w:rsidP="00000000" w:rsidRDefault="00000000" w:rsidRPr="00000000" w14:paraId="00000003">
      <w:pPr>
        <w:shd w:fill="ffffff" w:val="clear"/>
        <w:spacing w:after="165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(dále také „soutěžní pravidla“)</w:t>
      </w:r>
    </w:p>
    <w:p w:rsidR="00000000" w:rsidDel="00000000" w:rsidP="00000000" w:rsidRDefault="00000000" w:rsidRPr="00000000" w14:paraId="00000004">
      <w:pPr>
        <w:shd w:fill="ffffff" w:val="clear"/>
        <w:spacing w:after="165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I. Pořadatel soutěže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Soutěž pořádá:</w:t>
      </w:r>
    </w:p>
    <w:p w:rsidR="00000000" w:rsidDel="00000000" w:rsidP="00000000" w:rsidRDefault="00000000" w:rsidRPr="00000000" w14:paraId="00000007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Amelie, z.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Šaldova 337/15, 186 00 Praha 8</w:t>
      </w:r>
    </w:p>
    <w:p w:rsidR="00000000" w:rsidDel="00000000" w:rsidP="00000000" w:rsidRDefault="00000000" w:rsidRPr="00000000" w14:paraId="00000009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IČO 27052141</w:t>
      </w:r>
    </w:p>
    <w:p w:rsidR="00000000" w:rsidDel="00000000" w:rsidP="00000000" w:rsidRDefault="00000000" w:rsidRPr="00000000" w14:paraId="0000000A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Řízením soutěže je pověřena koordinátorka soutěže Jitka Zahrádka Ulrichová, zit@amelie-zs.cz</w:t>
      </w:r>
    </w:p>
    <w:p w:rsidR="00000000" w:rsidDel="00000000" w:rsidP="00000000" w:rsidRDefault="00000000" w:rsidRPr="00000000" w14:paraId="0000000B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(dále jen „pořadatel“ nebo „Amelie“)</w:t>
      </w:r>
    </w:p>
    <w:p w:rsidR="00000000" w:rsidDel="00000000" w:rsidP="00000000" w:rsidRDefault="00000000" w:rsidRPr="00000000" w14:paraId="0000000C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II. Charakteristika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Literární soutěž Žít, nejen přežívat (dále jen „soutěž“) je určena středoškolákům ve věku 15 až 19 let. Jejím cílem je: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Využít kreativitu a iniciativu mladých lidí k osvětě a k podpoře psychosociální péče a pomoci onkologicky nemocným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Dostat do povědomí lidí organizaci Amelie, která nabízí psychosociální péči jak pro nemocné, tak pro jejich blízké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Kreativní formou propojit svět zdravých a nemocných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Detabuizovat téma rakoviny ve společnosti – snižovat stigma a nedotknutelnost, jež se kolem této nemoci vyskytují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Zvýšit povědomí o této nemoci a jejích rizicích a tím přispět k prevenci a včasnému odhalení rakoviny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5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Připojit se ke kampani za změnu pohledu na onkologické onemocnění a život lidí s rakovinou</w:t>
      </w:r>
    </w:p>
    <w:p w:rsidR="00000000" w:rsidDel="00000000" w:rsidP="00000000" w:rsidRDefault="00000000" w:rsidRPr="00000000" w14:paraId="00000015">
      <w:pPr>
        <w:shd w:fill="ffffff" w:val="clear"/>
        <w:spacing w:after="165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Věková kategorie: 15–19 let </w:t>
      </w:r>
    </w:p>
    <w:p w:rsidR="00000000" w:rsidDel="00000000" w:rsidP="00000000" w:rsidRDefault="00000000" w:rsidRPr="00000000" w14:paraId="00000016">
      <w:pPr>
        <w:shd w:fill="ffffff" w:val="clear"/>
        <w:spacing w:after="165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Žánr: Prozaický text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žánr omezen není, soutěžní texty však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musejí obsahovat tři klíčová slova: POMOCNÍK – HRDINA – NÁVRAT</w:t>
      </w:r>
    </w:p>
    <w:p w:rsidR="00000000" w:rsidDel="00000000" w:rsidP="00000000" w:rsidRDefault="00000000" w:rsidRPr="00000000" w14:paraId="00000017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Rozsah: 2–6 normostran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(definice normostrany: 1800 znaků včetně mezer)</w:t>
      </w:r>
    </w:p>
    <w:p w:rsidR="00000000" w:rsidDel="00000000" w:rsidP="00000000" w:rsidRDefault="00000000" w:rsidRPr="00000000" w14:paraId="00000018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Vyhodnocení soutěže: Bude vybráno 12 nejlepších soutěžních textů bez určení pořadí.</w:t>
      </w:r>
    </w:p>
    <w:p w:rsidR="00000000" w:rsidDel="00000000" w:rsidP="00000000" w:rsidRDefault="00000000" w:rsidRPr="00000000" w14:paraId="00000019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 výsledcích literární soutěže rozhodne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odborná porota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ve složení (vyhrazujeme si právo změn): </w:t>
      </w:r>
    </w:p>
    <w:p w:rsidR="00000000" w:rsidDel="00000000" w:rsidP="00000000" w:rsidRDefault="00000000" w:rsidRPr="00000000" w14:paraId="0000001A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spisovatelka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Markéta Lukášková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novinářka a moderátorka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Linda Bartošová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spisovatelka a lektorka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Milada Rezková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spisovatelka a reklamní textařka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Hana Kašáková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165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sociálně zdravotní pracovnice Amelie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Šárka Slavíková </w:t>
      </w:r>
    </w:p>
    <w:p w:rsidR="00000000" w:rsidDel="00000000" w:rsidP="00000000" w:rsidRDefault="00000000" w:rsidRPr="00000000" w14:paraId="0000001F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165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Kritéria hodnocení: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obsah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přínos textu do společenské diskuse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5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stylistická úroveň textu </w:t>
      </w:r>
    </w:p>
    <w:p w:rsidR="00000000" w:rsidDel="00000000" w:rsidP="00000000" w:rsidRDefault="00000000" w:rsidRPr="00000000" w14:paraId="00000024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165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Soutěžní texty budou hodnoceny anonymně komisí ustavenou pořadatelem. Účastníci soutěže berou na vědomí, že výběr 12 nejlepších soutěžních textů je založen na subjektivním hodnocení odborné poroty. Proti rozhodnutí odborné poroty o volbě 12 nejlepších soutěžních textů není možné podat žádný opravný prostředek. Rozhodnutí odborné poroty je konečné.</w:t>
      </w:r>
    </w:p>
    <w:p w:rsidR="00000000" w:rsidDel="00000000" w:rsidP="00000000" w:rsidRDefault="00000000" w:rsidRPr="00000000" w14:paraId="00000026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165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Hlavní ceny v soutěži: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vydání oceněných textů v audio podobě (nahrávání ve zvukovém studiu Napa Records se známými herci)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5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vydání tištěného sborníku (bude obsahovat všech 12 nejlepších soutěžních textů, každý účastník obdrží 1 sborník zdarma)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workshop se zkušenými spisovateli o tvorbě a vyprávění příběhů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hd w:fill="ffffff" w:val="clear"/>
        <w:spacing w:after="280" w:before="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dvanáct nejlepších autorů soutěžních textů obdrží věcné ceny (balíček knih od nakladatelství Labyrint, dílo/merch od mladého umělce Matěje Hoška z Maappi, předplatné časopisu Raketa a případně další nenárokovatelné ceny. </w:t>
      </w:r>
    </w:p>
    <w:p w:rsidR="00000000" w:rsidDel="00000000" w:rsidP="00000000" w:rsidRDefault="00000000" w:rsidRPr="00000000" w14:paraId="0000002C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Vyhlášení soutěže a její výsledky budou medializované – články a rozhovory v lifestylových online i tištěných médiích, v podcastech a na sociálních sítích. Samozřejmá je i medializace v kanálech Amelie, tisková zpráva a veřejné vyhlášení výsledků soutěže.</w:t>
      </w:r>
    </w:p>
    <w:p w:rsidR="00000000" w:rsidDel="00000000" w:rsidP="00000000" w:rsidRDefault="00000000" w:rsidRPr="00000000" w14:paraId="0000002D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Místo vyhlášení + složení odborné poroty bude upřesněno v průběhu soutěže.</w:t>
      </w:r>
    </w:p>
    <w:p w:rsidR="00000000" w:rsidDel="00000000" w:rsidP="00000000" w:rsidRDefault="00000000" w:rsidRPr="00000000" w14:paraId="0000002E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IV. Podmínky účasti v soutěži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Soutěže se může zúčastnit osoba, autor soutěžního textu (dále jen „soutěžící“), splňující tyto podmínky: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hd w:fill="ffffff" w:val="clear"/>
        <w:spacing w:after="0" w:before="28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občan ČR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hd w:fill="ffffff" w:val="clear"/>
        <w:spacing w:after="280" w:before="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věk 15–19 let, přičemž rozhodujícím dnem pro posouzení tohoto kritéria je den uzávěrky soutěže</w:t>
      </w:r>
    </w:p>
    <w:p w:rsidR="00000000" w:rsidDel="00000000" w:rsidP="00000000" w:rsidRDefault="00000000" w:rsidRPr="00000000" w14:paraId="00000033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34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V. Podmínky zařazení soutěžních textů do soutěže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1) Každý soutěžící může do soutěže zaslat pouze jeden soutěžní text.</w:t>
      </w:r>
    </w:p>
    <w:p w:rsidR="00000000" w:rsidDel="00000000" w:rsidP="00000000" w:rsidRDefault="00000000" w:rsidRPr="00000000" w14:paraId="00000036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2) Soutěžní text musí být pořadateli zaslán prostřednictvím formuláře na webové stránce www.amelie-zs.cz/literarnisoutez zřízené pořadatelem, tj. vložením (nahráním) soutěžního díla na tuto webovou stránku ve formátu PDF či DOC(X).</w:t>
      </w:r>
    </w:p>
    <w:p w:rsidR="00000000" w:rsidDel="00000000" w:rsidP="00000000" w:rsidRDefault="00000000" w:rsidRPr="00000000" w14:paraId="00000037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3) Soutěžní text musí být označen názvem.</w:t>
      </w:r>
    </w:p>
    <w:p w:rsidR="00000000" w:rsidDel="00000000" w:rsidP="00000000" w:rsidRDefault="00000000" w:rsidRPr="00000000" w14:paraId="00000038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4) K soutěžnímu textu musí být na zvláštní stránce uvedena identifikace soutěžního textu obsahující tyto údaje: název soutěžního textu a označení (tj. jméno, příjmení, adresa, datum narození, e-mail a telefon) jeho autora, případně i jeho zákonného zástupce, pokud je autor ke dni odeslání soutěžního textu mladší 18 let.</w:t>
      </w:r>
    </w:p>
    <w:p w:rsidR="00000000" w:rsidDel="00000000" w:rsidP="00000000" w:rsidRDefault="00000000" w:rsidRPr="00000000" w14:paraId="00000039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5) Soutěžní text musí být pořadateli doručen nejpozději v den uzávěrky soutěže. O tom, že soutěžní text byl doručen, pořadatel vyrozumí soutěžícího na webu pop-up oknem nebo e-mailem s příslušným textem.</w:t>
      </w:r>
    </w:p>
    <w:p w:rsidR="00000000" w:rsidDel="00000000" w:rsidP="00000000" w:rsidRDefault="00000000" w:rsidRPr="00000000" w14:paraId="0000003A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6) Soutěžní text musí být do soutěže řádně přihlášen dle bodu VI. těchto soutěžních pravidel.</w:t>
      </w:r>
    </w:p>
    <w:p w:rsidR="00000000" w:rsidDel="00000000" w:rsidP="00000000" w:rsidRDefault="00000000" w:rsidRPr="00000000" w14:paraId="0000003B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3C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VI. Řádné přihlášení soutěžního textu do soutěže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Soutěžní text je řádně přihlášen do soutěže tím, že soutěžící:</w:t>
      </w:r>
    </w:p>
    <w:p w:rsidR="00000000" w:rsidDel="00000000" w:rsidP="00000000" w:rsidRDefault="00000000" w:rsidRPr="00000000" w14:paraId="0000003E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1) zašle pořadateli přihlášku svého soutěžního textu do soutěže</w:t>
      </w:r>
    </w:p>
    <w:p w:rsidR="00000000" w:rsidDel="00000000" w:rsidP="00000000" w:rsidRDefault="00000000" w:rsidRPr="00000000" w14:paraId="0000003F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2) udělí pořadateli souhlas se zpracováním svých osobních údajů v souladu s Nařízením Evropského parlamentu a Rady (EU) č. 2016/679 ze dne 27. dubna 2016 o ochraně fyzických osob v souvislosti se zpracováním osobních údajů a o volném pohybu těchto údajů a o zrušení směrnice 95/46/ES (obecné nařízení o ochraně osobních údajů) neboli GDPR</w:t>
      </w:r>
    </w:p>
    <w:p w:rsidR="00000000" w:rsidDel="00000000" w:rsidP="00000000" w:rsidRDefault="00000000" w:rsidRPr="00000000" w14:paraId="00000040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3) udělí pořadateli nevýhradní licenci k použití svého soutěžního díla v souladu s autorským zákonem</w:t>
      </w:r>
    </w:p>
    <w:p w:rsidR="00000000" w:rsidDel="00000000" w:rsidP="00000000" w:rsidRDefault="00000000" w:rsidRPr="00000000" w14:paraId="00000041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Všechny tyto tři úkony soutěžící vykoná prostřednictvím příslušné webové stránky zřízené pořadatelem, tj. www.amelie-zs.cz/literarnisoutez, interaktivním vyplněním příslušných formulářů. Tyto úkony musí soutěžící vykonat nejpozději v den uzávěrky soutěže.</w:t>
      </w:r>
    </w:p>
    <w:p w:rsidR="00000000" w:rsidDel="00000000" w:rsidP="00000000" w:rsidRDefault="00000000" w:rsidRPr="00000000" w14:paraId="00000042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 tom, že soutěžící tyto úkony vykonal, pořadatel vyrozumí soutěžícího na webu pop-up oknem nebo e-mailem s příslušným textem.</w:t>
      </w:r>
    </w:p>
    <w:p w:rsidR="00000000" w:rsidDel="00000000" w:rsidP="00000000" w:rsidRDefault="00000000" w:rsidRPr="00000000" w14:paraId="00000043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 tom, že soutěžní text byl doručen, pořadatel vyrozumí soutěžícího na webu pop-up oknem nebo e-mailem s příslušným textem.</w:t>
      </w:r>
    </w:p>
    <w:p w:rsidR="00000000" w:rsidDel="00000000" w:rsidP="00000000" w:rsidRDefault="00000000" w:rsidRPr="00000000" w14:paraId="00000044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Následkem nevykonání kteréhokoliv z těchto úkonů je nezařazení soutěžního textu dotyčného soutěžícího do soutěže.</w:t>
      </w:r>
    </w:p>
    <w:p w:rsidR="00000000" w:rsidDel="00000000" w:rsidP="00000000" w:rsidRDefault="00000000" w:rsidRPr="00000000" w14:paraId="00000045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46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VII. Způsob vyhodnocení soutěže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 uzávěrce soutěže administrátor vyhodnotí, které zaslané soutěžní texty splnily formální podmínky zařazení do soutěže, a vyrozumí soutěžící e-mailem o tom, že jejich soutěžní texty byly do soutěže zařazeny.</w:t>
      </w:r>
    </w:p>
    <w:p w:rsidR="00000000" w:rsidDel="00000000" w:rsidP="00000000" w:rsidRDefault="00000000" w:rsidRPr="00000000" w14:paraId="00000048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Administrátor jednotlivé soutěžní texty pro potřebu soutěže opatří soutěžním číselným kódem ve formátu</w:t>
      </w:r>
    </w:p>
    <w:p w:rsidR="00000000" w:rsidDel="00000000" w:rsidP="00000000" w:rsidRDefault="00000000" w:rsidRPr="00000000" w14:paraId="00000049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(rrrr-mm-dd-xxxx), který bude sestaven na základě data zaslání soutěžního díla do soutěže (rrrr-mm-dd) a přidělením unikátního čtyřmístného čísla (xxxx).</w:t>
      </w:r>
    </w:p>
    <w:p w:rsidR="00000000" w:rsidDel="00000000" w:rsidP="00000000" w:rsidRDefault="00000000" w:rsidRPr="00000000" w14:paraId="0000004A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Jména soutěžících a jejich soutěžních textů propojených s číselnými kódy bude znát pouze administrátor soutěže. </w:t>
      </w:r>
    </w:p>
    <w:p w:rsidR="00000000" w:rsidDel="00000000" w:rsidP="00000000" w:rsidRDefault="00000000" w:rsidRPr="00000000" w14:paraId="0000004B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4C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VIII. Vyhodnocení a vyhlášení výsledků soutěže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hd w:fill="ffffff" w:val="clear"/>
        <w:spacing w:after="0" w:before="28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Soutěžní text bude hodnocen pod soutěžním číselným kódem nezávislou odbornou porotou sestavenou pořadatelem a vedenou předsedou poroty.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Předseda poroty nejpozději do konce ledna 2024 oznámí pořadateli, které soutěžní texty díla poroty vyhodnotila jako vítězné. Pořadatel nejpozději do konce února 2024 sdělí výsledky soutěže vítězům a zároveň je informuje o termínu a místu konání slavnostního ceremoniálu ocenění vítězů na e-mailový kontakt uvedený soutěžícími v přihlášce do soutěže.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Účast na ceremoniálu je dobrovolná, v případě účasti je nutné, aby soutěžící potvrdil svou účast na ceremoniálu písemně (e-mailem), a to v termínu, který bude upřesněn v informačním e-mailu.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 případě neúčasti na ceremoniálu budou hmotné ceny zaslány oceněným soutěžícím poštou.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hd w:fill="ffffff" w:val="clear"/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 případě, že si oceněný soutěžící ceny zaslané poštou nevyzvedne, nárok na jejich obdržení oceněnému soutěžícímu zaniká, ceny propadnou zpět ve prospěch pořadatele a budou určeny na jiné nekomerční účely.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hd w:fill="ffffff" w:val="clear"/>
        <w:spacing w:after="280" w:before="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Ceny není možné vyměnit ani za finanční hotovost, ani za cokoliv jiného, a to ani na základě dohody s pořadatelem.</w:t>
      </w:r>
    </w:p>
    <w:p w:rsidR="00000000" w:rsidDel="00000000" w:rsidP="00000000" w:rsidRDefault="00000000" w:rsidRPr="00000000" w14:paraId="00000053">
      <w:pPr>
        <w:shd w:fill="ffffff" w:val="clear"/>
        <w:spacing w:after="165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after="165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OBECNÁ USTANOVENÍ</w:t>
      </w:r>
    </w:p>
    <w:p w:rsidR="00000000" w:rsidDel="00000000" w:rsidP="00000000" w:rsidRDefault="00000000" w:rsidRPr="00000000" w14:paraId="00000055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Soutěž je otevřená všem mladým lidem studujícím střední školu.</w:t>
      </w:r>
    </w:p>
    <w:p w:rsidR="00000000" w:rsidDel="00000000" w:rsidP="00000000" w:rsidRDefault="00000000" w:rsidRPr="00000000" w14:paraId="00000056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Amelie, z. s., si vyhrazuje právo změnit pravidla soutěže nebo ji předčasně ukončit.</w:t>
      </w:r>
    </w:p>
    <w:p w:rsidR="00000000" w:rsidDel="00000000" w:rsidP="00000000" w:rsidRDefault="00000000" w:rsidRPr="00000000" w14:paraId="00000057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Na výhru nevzniká právní nárok. Výhry v soutěži není možné vymáhat právní cestou ani alternativně plnit jinou věcí či penězi. Pořadatel neodpovídá za vady, poškození či ztrátu spojené s dodávkou výher poštou.</w:t>
      </w:r>
    </w:p>
    <w:p w:rsidR="00000000" w:rsidDel="00000000" w:rsidP="00000000" w:rsidRDefault="00000000" w:rsidRPr="00000000" w14:paraId="00000058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Soutěžící dává svou účastí v soutěži souhlas s bezplatným užitím práce v souladu s těmito pravidly, zejména k prezentaci této soutěže a organizace soutěž pořádající, jejích partnerů a mediálních partnerů v tištěných, elektronických a jiných komunikačních médiích, bez omezení území, času a množství. </w:t>
      </w:r>
    </w:p>
    <w:p w:rsidR="00000000" w:rsidDel="00000000" w:rsidP="00000000" w:rsidRDefault="00000000" w:rsidRPr="00000000" w14:paraId="00000059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Soutěžící registrací v soutěži uděluje v souladu se zákonem č. 101/2000 Sb., o ochraně osobních údajů, souhlas se zpracováním osobních údajů poskytnutých v rozsahu této soutěže organizaci pořizující soutěž.</w:t>
      </w:r>
    </w:p>
    <w:p w:rsidR="00000000" w:rsidDel="00000000" w:rsidP="00000000" w:rsidRDefault="00000000" w:rsidRPr="00000000" w14:paraId="0000005A">
      <w:pPr>
        <w:shd w:fill="ffffff" w:val="clear"/>
        <w:spacing w:after="165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2"/>
      <w:numFmt w:val="bullet"/>
      <w:lvlText w:val="-"/>
      <w:lvlJc w:val="left"/>
      <w:pPr>
        <w:ind w:left="720" w:hanging="360"/>
      </w:pPr>
      <w:rPr>
        <w:rFonts w:ascii="Open Sans" w:cs="Open Sans" w:eastAsia="Open Sans" w:hAnsi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4C0398"/>
  </w:style>
  <w:style w:type="paragraph" w:styleId="Nadpis1">
    <w:name w:val="heading 1"/>
    <w:basedOn w:val="Normln"/>
    <w:link w:val="Nadpis1Char"/>
    <w:uiPriority w:val="9"/>
    <w:qFormat w:val="1"/>
    <w:rsid w:val="00E775E2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 w:val="1"/>
    <w:unhideWhenUsed w:val="1"/>
    <w:qFormat w:val="1"/>
    <w:rsid w:val="00772516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uiPriority w:val="9"/>
    <w:rsid w:val="00E775E2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 w:val="1"/>
    <w:rsid w:val="00E775E2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cs-CZ"/>
    </w:rPr>
  </w:style>
  <w:style w:type="character" w:styleId="Siln">
    <w:name w:val="Strong"/>
    <w:basedOn w:val="Standardnpsmoodstavce"/>
    <w:uiPriority w:val="22"/>
    <w:qFormat w:val="1"/>
    <w:rsid w:val="00E775E2"/>
    <w:rPr>
      <w:b w:val="1"/>
      <w:bCs w:val="1"/>
    </w:rPr>
  </w:style>
  <w:style w:type="character" w:styleId="Hypertextovodkaz">
    <w:name w:val="Hyperlink"/>
    <w:basedOn w:val="Standardnpsmoodstavce"/>
    <w:uiPriority w:val="99"/>
    <w:unhideWhenUsed w:val="1"/>
    <w:rsid w:val="00E775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 w:val="1"/>
    <w:rsid w:val="00B41693"/>
    <w:pPr>
      <w:ind w:left="720"/>
      <w:contextualSpacing w:val="1"/>
    </w:pPr>
  </w:style>
  <w:style w:type="character" w:styleId="Nadpis2Char" w:customStyle="1">
    <w:name w:val="Nadpis 2 Char"/>
    <w:basedOn w:val="Standardnpsmoodstavce"/>
    <w:link w:val="Nadpis2"/>
    <w:uiPriority w:val="9"/>
    <w:semiHidden w:val="1"/>
    <w:rsid w:val="00772516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Revize">
    <w:name w:val="Revision"/>
    <w:hidden w:val="1"/>
    <w:uiPriority w:val="99"/>
    <w:semiHidden w:val="1"/>
    <w:rsid w:val="00CF5B6F"/>
  </w:style>
  <w:style w:type="character" w:styleId="Odkaznakoment">
    <w:name w:val="annotation reference"/>
    <w:basedOn w:val="Standardnpsmoodstavce"/>
    <w:uiPriority w:val="99"/>
    <w:semiHidden w:val="1"/>
    <w:unhideWhenUsed w:val="1"/>
    <w:rsid w:val="002100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 w:val="1"/>
    <w:rsid w:val="0021004D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rsid w:val="002100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21004D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21004D"/>
    <w:rPr>
      <w:b w:val="1"/>
      <w:bCs w:val="1"/>
      <w:sz w:val="20"/>
      <w:szCs w:val="20"/>
    </w:rPr>
  </w:style>
  <w:style w:type="paragraph" w:styleId="Zhlav">
    <w:name w:val="header"/>
    <w:basedOn w:val="Normln"/>
    <w:link w:val="ZhlavChar"/>
    <w:uiPriority w:val="99"/>
    <w:unhideWhenUsed w:val="1"/>
    <w:rsid w:val="00875F54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875F54"/>
  </w:style>
  <w:style w:type="paragraph" w:styleId="Zpat">
    <w:name w:val="footer"/>
    <w:basedOn w:val="Normln"/>
    <w:link w:val="ZpatChar"/>
    <w:uiPriority w:val="99"/>
    <w:unhideWhenUsed w:val="1"/>
    <w:rsid w:val="00875F54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875F54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06F8D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606F8D"/>
    <w:rPr>
      <w:rFonts w:ascii="Tahoma" w:cs="Tahoma" w:hAnsi="Tahoma"/>
      <w:sz w:val="16"/>
      <w:szCs w:val="16"/>
    </w:rPr>
  </w:style>
  <w:style w:type="character" w:styleId="Zdraznn">
    <w:name w:val="Emphasis"/>
    <w:basedOn w:val="Standardnpsmoodstavce"/>
    <w:uiPriority w:val="20"/>
    <w:qFormat w:val="1"/>
    <w:rsid w:val="003327D7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S/2O5GyWODBuosYNdQKvr3XSEg==">CgMxLjA4AHIhMUM4QWhCZWRHdDZTUnNRZHpvMWI3cWlYRm9Scm9MWVlB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2023-09-18T20:37:00Z</dcterms:created>
  <dc:creator>Ulrichova, Jitka (HBO Europe-NS)</dc:creator>
</cp:coreProperties>
</file>